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6F64" w14:textId="4CF248CA" w:rsidR="002D0A7E" w:rsidRDefault="009D6098" w:rsidP="002D0A7E">
      <w:pPr>
        <w:jc w:val="both"/>
        <w:rPr>
          <w:rFonts w:eastAsia="Calibri"/>
          <w:i/>
          <w:szCs w:val="22"/>
          <w:lang w:val="et-EE"/>
        </w:rPr>
      </w:pPr>
      <w:r w:rsidRPr="00C14905">
        <w:rPr>
          <w:rFonts w:eastAsia="Calibri"/>
          <w:i/>
          <w:szCs w:val="22"/>
          <w:lang w:val="et-EE"/>
        </w:rPr>
        <w:t>Hankija soovib tellida projekteerimistöid RMK poolt hallatava külastusobjekti ehitise  rekonstrueerimiseks. Projekteerimistööde täpsed kirjeldused on toodud järgnevas projekteerimistööde lähteülesandes</w:t>
      </w:r>
    </w:p>
    <w:p w14:paraId="25633ACD" w14:textId="77777777" w:rsidR="009D6098" w:rsidRDefault="009D6098" w:rsidP="002D0A7E">
      <w:pPr>
        <w:jc w:val="both"/>
        <w:rPr>
          <w:rFonts w:eastAsia="Calibri"/>
          <w:i/>
          <w:szCs w:val="22"/>
          <w:lang w:val="et-EE"/>
        </w:rPr>
      </w:pPr>
    </w:p>
    <w:p w14:paraId="7668FEA0" w14:textId="77777777" w:rsidR="009D6098" w:rsidRPr="004C4F9D" w:rsidRDefault="009D6098" w:rsidP="00A21C18">
      <w:pPr>
        <w:jc w:val="center"/>
        <w:rPr>
          <w:b/>
          <w:sz w:val="28"/>
          <w:lang w:val="et-EE"/>
        </w:rPr>
      </w:pPr>
    </w:p>
    <w:p w14:paraId="3AE33143" w14:textId="2120E71E" w:rsidR="00BB49DF" w:rsidRPr="004C4F9D" w:rsidRDefault="00BB49DF" w:rsidP="00BB49DF">
      <w:pPr>
        <w:jc w:val="both"/>
        <w:rPr>
          <w:b/>
          <w:lang w:val="et-EE"/>
        </w:rPr>
      </w:pPr>
      <w:r w:rsidRPr="004C4F9D">
        <w:rPr>
          <w:b/>
          <w:lang w:val="et-EE"/>
        </w:rPr>
        <w:t xml:space="preserve">LÄHTEÜLESANNE </w:t>
      </w:r>
      <w:r w:rsidR="00504862">
        <w:rPr>
          <w:b/>
          <w:lang w:val="et-EE"/>
        </w:rPr>
        <w:t>ELISTVERE LOOMA</w:t>
      </w:r>
      <w:r w:rsidR="000C7AD6">
        <w:rPr>
          <w:b/>
          <w:lang w:val="et-EE"/>
        </w:rPr>
        <w:t>PA</w:t>
      </w:r>
      <w:r w:rsidR="00504862">
        <w:rPr>
          <w:b/>
          <w:lang w:val="et-EE"/>
        </w:rPr>
        <w:t>RGI PARKLA JA KOMPOSTALA</w:t>
      </w:r>
      <w:r w:rsidRPr="004C4F9D">
        <w:rPr>
          <w:b/>
          <w:lang w:val="et-EE"/>
        </w:rPr>
        <w:t xml:space="preserve"> PROJEKTEERIMISTÖÖDEKS</w:t>
      </w:r>
    </w:p>
    <w:p w14:paraId="38E59A67" w14:textId="77777777" w:rsidR="008E53BF" w:rsidRDefault="008E53BF" w:rsidP="00BB49DF">
      <w:pPr>
        <w:jc w:val="both"/>
        <w:rPr>
          <w:b/>
          <w:lang w:val="et-EE"/>
        </w:rPr>
      </w:pPr>
    </w:p>
    <w:p w14:paraId="5B612AB2" w14:textId="154A0EE4" w:rsidR="00BB49DF" w:rsidRPr="004C4F9D" w:rsidRDefault="00BB49DF" w:rsidP="00BB49DF">
      <w:pPr>
        <w:jc w:val="both"/>
        <w:rPr>
          <w:lang w:val="et-EE"/>
        </w:rPr>
      </w:pPr>
      <w:r w:rsidRPr="004C4F9D">
        <w:rPr>
          <w:b/>
          <w:lang w:val="et-EE"/>
        </w:rPr>
        <w:t xml:space="preserve">Käesoleva töö raames tellitakse RMK külastuskorraldusliku taristu: </w:t>
      </w:r>
      <w:r w:rsidR="00CC36B7">
        <w:rPr>
          <w:b/>
          <w:lang w:val="et-EE"/>
        </w:rPr>
        <w:t>Elistvere loomapargi parkl</w:t>
      </w:r>
      <w:r w:rsidR="00534D62">
        <w:rPr>
          <w:b/>
          <w:lang w:val="et-EE"/>
        </w:rPr>
        <w:t>a ja kompostala</w:t>
      </w:r>
      <w:r w:rsidRPr="005115A2">
        <w:rPr>
          <w:lang w:val="et-EE"/>
        </w:rPr>
        <w:t>,</w:t>
      </w:r>
      <w:r w:rsidRPr="004C4F9D">
        <w:rPr>
          <w:lang w:val="et-EE"/>
        </w:rPr>
        <w:t xml:space="preserve"> mis asub </w:t>
      </w:r>
      <w:r w:rsidR="00534D62">
        <w:rPr>
          <w:lang w:val="et-EE"/>
        </w:rPr>
        <w:t>Tartu</w:t>
      </w:r>
      <w:r w:rsidRPr="004C4F9D">
        <w:rPr>
          <w:lang w:val="et-EE"/>
        </w:rPr>
        <w:t xml:space="preserve"> maakonnas, </w:t>
      </w:r>
      <w:r w:rsidR="00534D62">
        <w:rPr>
          <w:lang w:val="et-EE"/>
        </w:rPr>
        <w:t>Tartu</w:t>
      </w:r>
      <w:r w:rsidRPr="004C4F9D">
        <w:rPr>
          <w:lang w:val="et-EE"/>
        </w:rPr>
        <w:t xml:space="preserve"> vallas, </w:t>
      </w:r>
      <w:r w:rsidR="00534D62">
        <w:rPr>
          <w:lang w:val="et-EE"/>
        </w:rPr>
        <w:t xml:space="preserve">Elistvere </w:t>
      </w:r>
      <w:r w:rsidRPr="004C4F9D">
        <w:rPr>
          <w:lang w:val="et-EE"/>
        </w:rPr>
        <w:t xml:space="preserve">külas, </w:t>
      </w:r>
      <w:r w:rsidR="004F1C75">
        <w:rPr>
          <w:lang w:val="et-EE"/>
        </w:rPr>
        <w:t xml:space="preserve">Piisoni </w:t>
      </w:r>
      <w:r w:rsidRPr="004C4F9D">
        <w:rPr>
          <w:lang w:val="et-EE"/>
        </w:rPr>
        <w:t>kinnistul</w:t>
      </w:r>
      <w:r w:rsidR="004F1C75">
        <w:rPr>
          <w:i/>
          <w:lang w:val="et-EE"/>
        </w:rPr>
        <w:t xml:space="preserve">, </w:t>
      </w:r>
      <w:r w:rsidRPr="004C4F9D">
        <w:rPr>
          <w:i/>
          <w:lang w:val="et-EE"/>
        </w:rPr>
        <w:t xml:space="preserve"> </w:t>
      </w:r>
      <w:r w:rsidRPr="004C4F9D">
        <w:rPr>
          <w:lang w:val="et-EE"/>
        </w:rPr>
        <w:t xml:space="preserve">katastritunnusega </w:t>
      </w:r>
      <w:r w:rsidR="00710379" w:rsidRPr="00710379">
        <w:rPr>
          <w:lang w:val="et-EE"/>
        </w:rPr>
        <w:t>77301:003:0233</w:t>
      </w:r>
      <w:r w:rsidR="00AC1130" w:rsidRPr="004C4F9D">
        <w:rPr>
          <w:lang w:val="et-EE"/>
        </w:rPr>
        <w:t>,</w:t>
      </w:r>
      <w:r w:rsidRPr="004C4F9D">
        <w:rPr>
          <w:b/>
          <w:lang w:val="et-EE"/>
        </w:rPr>
        <w:t xml:space="preserve"> </w:t>
      </w:r>
      <w:r w:rsidR="005115A2" w:rsidRPr="00A0179E">
        <w:rPr>
          <w:b/>
          <w:lang w:val="et-EE"/>
        </w:rPr>
        <w:t>ehitus</w:t>
      </w:r>
      <w:r w:rsidRPr="00A0179E">
        <w:rPr>
          <w:b/>
          <w:lang w:val="et-EE"/>
        </w:rPr>
        <w:t>projekt</w:t>
      </w:r>
      <w:r w:rsidR="00947E37" w:rsidRPr="00A0179E">
        <w:rPr>
          <w:b/>
          <w:lang w:val="et-EE"/>
        </w:rPr>
        <w:t>i projekteerimistööd</w:t>
      </w:r>
      <w:r w:rsidR="0079643B" w:rsidRPr="00A0179E">
        <w:rPr>
          <w:b/>
          <w:lang w:val="et-EE"/>
        </w:rPr>
        <w:t xml:space="preserve">, </w:t>
      </w:r>
      <w:r w:rsidR="00325E2D" w:rsidRPr="00A0179E">
        <w:rPr>
          <w:b/>
          <w:lang w:val="et-EE"/>
        </w:rPr>
        <w:t>tööprojekt</w:t>
      </w:r>
      <w:r w:rsidR="008271F6" w:rsidRPr="00A0179E">
        <w:rPr>
          <w:b/>
          <w:lang w:val="et-EE"/>
        </w:rPr>
        <w:t>i staadiumis</w:t>
      </w:r>
      <w:r w:rsidR="00325E2D" w:rsidRPr="00A0179E">
        <w:rPr>
          <w:b/>
          <w:lang w:val="et-EE"/>
        </w:rPr>
        <w:t>.</w:t>
      </w:r>
      <w:r w:rsidR="00A77DCF">
        <w:rPr>
          <w:b/>
          <w:lang w:val="et-EE"/>
        </w:rPr>
        <w:t xml:space="preserve"> </w:t>
      </w:r>
    </w:p>
    <w:p w14:paraId="39AFE13B" w14:textId="77777777" w:rsidR="00BB49DF" w:rsidRPr="004C4F9D" w:rsidRDefault="00BB49DF" w:rsidP="00BB49DF">
      <w:pPr>
        <w:jc w:val="both"/>
        <w:rPr>
          <w:lang w:val="et-EE"/>
        </w:rPr>
      </w:pPr>
    </w:p>
    <w:p w14:paraId="2B6063DC" w14:textId="602447B1" w:rsidR="002D0A7E" w:rsidRDefault="00AC1130" w:rsidP="00BB49DF">
      <w:pPr>
        <w:tabs>
          <w:tab w:val="left" w:pos="0"/>
        </w:tabs>
        <w:jc w:val="both"/>
        <w:rPr>
          <w:lang w:val="et-EE"/>
        </w:rPr>
      </w:pPr>
      <w:r w:rsidRPr="004C4F9D">
        <w:rPr>
          <w:lang w:val="et-EE"/>
        </w:rPr>
        <w:t>Projekteerimistööde eesmärk</w:t>
      </w:r>
      <w:r w:rsidR="002D0A7E" w:rsidRPr="004C4F9D">
        <w:rPr>
          <w:lang w:val="et-EE"/>
        </w:rPr>
        <w:t xml:space="preserve"> on </w:t>
      </w:r>
      <w:r w:rsidR="00790FB1">
        <w:rPr>
          <w:u w:val="single"/>
          <w:lang w:val="et-EE"/>
        </w:rPr>
        <w:t xml:space="preserve">Elistvere loomapargi parkla ja </w:t>
      </w:r>
      <w:r w:rsidR="00790FB1" w:rsidRPr="00730FD2">
        <w:rPr>
          <w:u w:val="single"/>
          <w:lang w:val="et-EE"/>
        </w:rPr>
        <w:t>komp</w:t>
      </w:r>
      <w:r w:rsidR="00730FD2" w:rsidRPr="00730FD2">
        <w:rPr>
          <w:u w:val="single"/>
          <w:lang w:val="et-EE"/>
        </w:rPr>
        <w:t>ostala</w:t>
      </w:r>
      <w:r w:rsidR="008E53BF" w:rsidRPr="00730FD2">
        <w:rPr>
          <w:u w:val="single"/>
          <w:lang w:val="et-EE"/>
        </w:rPr>
        <w:t xml:space="preserve"> </w:t>
      </w:r>
      <w:r w:rsidR="00B86A3B" w:rsidRPr="00730FD2">
        <w:rPr>
          <w:u w:val="single"/>
          <w:lang w:val="et-EE"/>
        </w:rPr>
        <w:t>ehitus</w:t>
      </w:r>
      <w:r w:rsidR="002D0A7E" w:rsidRPr="00730FD2">
        <w:rPr>
          <w:u w:val="single"/>
          <w:lang w:val="et-EE"/>
        </w:rPr>
        <w:t>projekt</w:t>
      </w:r>
      <w:r w:rsidR="002D0A7E" w:rsidRPr="00B63B7E">
        <w:rPr>
          <w:lang w:val="et-EE"/>
        </w:rPr>
        <w:t>,</w:t>
      </w:r>
      <w:r w:rsidR="002D0A7E" w:rsidRPr="004C4F9D">
        <w:rPr>
          <w:lang w:val="et-EE"/>
        </w:rPr>
        <w:t xml:space="preserve"> mille maht ja sisu vastab standarditele ja </w:t>
      </w:r>
      <w:r w:rsidR="00CE073F" w:rsidRPr="00880F6E">
        <w:rPr>
          <w:lang w:val="et-EE"/>
        </w:rPr>
        <w:t>EVS 932:2017</w:t>
      </w:r>
      <w:r w:rsidR="00CE073F" w:rsidRPr="00880F6E" w:rsidDel="00880F6E">
        <w:rPr>
          <w:lang w:val="et-EE"/>
        </w:rPr>
        <w:t xml:space="preserve"> </w:t>
      </w:r>
      <w:r w:rsidR="00CE073F">
        <w:rPr>
          <w:lang w:val="et-EE"/>
        </w:rPr>
        <w:t>(Ehitusprojekt) ning Majandus- ja taristuministri määrusele nr.</w:t>
      </w:r>
      <w:r w:rsidR="00CE073F" w:rsidRPr="00620505">
        <w:rPr>
          <w:lang w:val="et-EE"/>
        </w:rPr>
        <w:t xml:space="preserve"> </w:t>
      </w:r>
      <w:r w:rsidR="00CE073F">
        <w:rPr>
          <w:lang w:val="et-EE"/>
        </w:rPr>
        <w:t>9</w:t>
      </w:r>
      <w:r w:rsidR="00CE073F" w:rsidRPr="00350CCD">
        <w:rPr>
          <w:lang w:val="et-EE"/>
        </w:rPr>
        <w:t>7</w:t>
      </w:r>
      <w:r w:rsidR="00CE073F">
        <w:rPr>
          <w:lang w:val="et-EE"/>
        </w:rPr>
        <w:t xml:space="preserve"> (</w:t>
      </w:r>
      <w:r w:rsidR="00CE073F" w:rsidRPr="00880F6E">
        <w:rPr>
          <w:lang w:val="et-EE"/>
        </w:rPr>
        <w:t>RT I, 18.07.2015, 7</w:t>
      </w:r>
      <w:r w:rsidR="00CE073F">
        <w:rPr>
          <w:lang w:val="et-EE"/>
        </w:rPr>
        <w:t>)</w:t>
      </w:r>
      <w:r w:rsidR="00DC29CA" w:rsidRPr="00DC29CA">
        <w:rPr>
          <w:lang w:val="et-EE"/>
        </w:rPr>
        <w:t>.</w:t>
      </w:r>
    </w:p>
    <w:p w14:paraId="09EB48E3" w14:textId="77777777" w:rsidR="00DC29CA" w:rsidRPr="00DC29CA" w:rsidRDefault="00DC29CA" w:rsidP="00BB49DF">
      <w:pPr>
        <w:tabs>
          <w:tab w:val="left" w:pos="0"/>
        </w:tabs>
        <w:jc w:val="both"/>
        <w:rPr>
          <w:u w:val="single"/>
          <w:lang w:val="et-EE"/>
        </w:rPr>
      </w:pPr>
    </w:p>
    <w:p w14:paraId="2BE3B714" w14:textId="621C8787" w:rsidR="00D04625" w:rsidRPr="00D04625" w:rsidRDefault="00D04625" w:rsidP="00BB49DF">
      <w:pPr>
        <w:tabs>
          <w:tab w:val="left" w:pos="0"/>
        </w:tabs>
        <w:jc w:val="both"/>
        <w:rPr>
          <w:b/>
          <w:bCs/>
          <w:u w:val="single"/>
          <w:lang w:val="et-EE"/>
        </w:rPr>
      </w:pPr>
      <w:proofErr w:type="spellStart"/>
      <w:r w:rsidRPr="00D04625">
        <w:rPr>
          <w:b/>
          <w:bCs/>
          <w:u w:val="single"/>
          <w:lang w:val="et-EE"/>
        </w:rPr>
        <w:t>Projekteerimitöö</w:t>
      </w:r>
      <w:proofErr w:type="spellEnd"/>
      <w:r w:rsidRPr="00D04625">
        <w:rPr>
          <w:b/>
          <w:bCs/>
          <w:u w:val="single"/>
          <w:lang w:val="et-EE"/>
        </w:rPr>
        <w:t xml:space="preserve"> aluseks </w:t>
      </w:r>
      <w:r w:rsidR="002129A0">
        <w:rPr>
          <w:b/>
          <w:bCs/>
          <w:u w:val="single"/>
          <w:lang w:val="et-EE"/>
        </w:rPr>
        <w:t>Elistvere loomapargi parkla ja kompostala kontseptsioon</w:t>
      </w:r>
    </w:p>
    <w:p w14:paraId="59F35108" w14:textId="77777777" w:rsidR="00BB49DF" w:rsidRPr="008E53BF" w:rsidRDefault="00BB49DF" w:rsidP="00BB49DF">
      <w:pPr>
        <w:tabs>
          <w:tab w:val="left" w:pos="0"/>
        </w:tabs>
        <w:jc w:val="both"/>
        <w:rPr>
          <w:u w:val="single"/>
          <w:lang w:val="et-EE"/>
        </w:rPr>
      </w:pPr>
    </w:p>
    <w:p w14:paraId="667886C8" w14:textId="77777777" w:rsidR="004762E8" w:rsidRPr="004C4F9D" w:rsidRDefault="002D0A7E" w:rsidP="004762E8">
      <w:pPr>
        <w:rPr>
          <w:lang w:val="et-EE"/>
        </w:rPr>
      </w:pPr>
      <w:r w:rsidRPr="004C4F9D">
        <w:rPr>
          <w:lang w:val="et-EE"/>
        </w:rPr>
        <w:t>Projekteerimistööde käigus tuleb</w:t>
      </w:r>
      <w:r w:rsidR="004762E8" w:rsidRPr="004C4F9D">
        <w:rPr>
          <w:lang w:val="et-EE"/>
        </w:rPr>
        <w:t>:</w:t>
      </w:r>
    </w:p>
    <w:p w14:paraId="38D78F8E" w14:textId="593EF04A" w:rsidR="002D0A7E" w:rsidRPr="004C4F9D" w:rsidRDefault="002D0A7E" w:rsidP="004762E8">
      <w:pPr>
        <w:rPr>
          <w:lang w:val="et-EE"/>
        </w:rPr>
      </w:pPr>
      <w:r w:rsidRPr="004C4F9D">
        <w:rPr>
          <w:lang w:val="et-EE"/>
        </w:rPr>
        <w:t>koostada rajatiste projekt vastavalt</w:t>
      </w:r>
      <w:r w:rsidR="00B519FC">
        <w:rPr>
          <w:lang w:val="et-EE"/>
        </w:rPr>
        <w:t xml:space="preserve"> kehtivale </w:t>
      </w:r>
      <w:r w:rsidR="00D04625">
        <w:rPr>
          <w:lang w:val="et-EE"/>
        </w:rPr>
        <w:t xml:space="preserve"> </w:t>
      </w:r>
      <w:r w:rsidRPr="00E43056">
        <w:rPr>
          <w:lang w:val="et-EE"/>
        </w:rPr>
        <w:t>käesolevale lähteülesandele ja muudele alusdokumentidele (vt. lisad);</w:t>
      </w:r>
    </w:p>
    <w:p w14:paraId="40AB1FD0" w14:textId="77777777" w:rsidR="008E53BF" w:rsidRDefault="005115A2" w:rsidP="008E53BF">
      <w:pPr>
        <w:numPr>
          <w:ilvl w:val="0"/>
          <w:numId w:val="23"/>
        </w:numPr>
        <w:rPr>
          <w:lang w:val="et-EE"/>
        </w:rPr>
      </w:pPr>
      <w:r>
        <w:rPr>
          <w:lang w:val="et-EE"/>
        </w:rPr>
        <w:t>koostada eel</w:t>
      </w:r>
      <w:r w:rsidR="002D0A7E" w:rsidRPr="004C4F9D">
        <w:rPr>
          <w:lang w:val="et-EE"/>
        </w:rPr>
        <w:t>projekt</w:t>
      </w:r>
      <w:r w:rsidR="004E7ACA">
        <w:rPr>
          <w:lang w:val="et-EE"/>
        </w:rPr>
        <w:t>;</w:t>
      </w:r>
    </w:p>
    <w:p w14:paraId="7FF0579C" w14:textId="77777777" w:rsidR="002D0A7E" w:rsidRDefault="002D0A7E" w:rsidP="008E53BF">
      <w:pPr>
        <w:numPr>
          <w:ilvl w:val="0"/>
          <w:numId w:val="23"/>
        </w:numPr>
        <w:rPr>
          <w:lang w:val="et-EE"/>
        </w:rPr>
      </w:pPr>
      <w:r w:rsidRPr="008E53BF">
        <w:rPr>
          <w:lang w:val="et-EE"/>
        </w:rPr>
        <w:t>koostada tööprojekt;</w:t>
      </w:r>
    </w:p>
    <w:p w14:paraId="425DEED6" w14:textId="219EDE4F" w:rsidR="0062722B" w:rsidRPr="0062722B" w:rsidRDefault="0062722B" w:rsidP="0062722B">
      <w:pPr>
        <w:numPr>
          <w:ilvl w:val="0"/>
          <w:numId w:val="23"/>
        </w:numPr>
        <w:rPr>
          <w:lang w:val="et-EE"/>
        </w:rPr>
      </w:pPr>
      <w:r w:rsidRPr="0062722B">
        <w:rPr>
          <w:lang w:val="et-EE"/>
        </w:rPr>
        <w:t xml:space="preserve">lammutus ja </w:t>
      </w:r>
      <w:r>
        <w:rPr>
          <w:lang w:val="et-EE"/>
        </w:rPr>
        <w:t>u</w:t>
      </w:r>
      <w:r w:rsidRPr="0062722B">
        <w:rPr>
          <w:lang w:val="et-EE"/>
        </w:rPr>
        <w:t>tiliseerimine lahendada</w:t>
      </w:r>
      <w:r>
        <w:rPr>
          <w:lang w:val="et-EE"/>
        </w:rPr>
        <w:t xml:space="preserve"> tööprojekti osana </w:t>
      </w:r>
      <w:r w:rsidRPr="0062722B">
        <w:rPr>
          <w:lang w:val="et-EE"/>
        </w:rPr>
        <w:t>;</w:t>
      </w:r>
    </w:p>
    <w:p w14:paraId="28A068A0" w14:textId="77777777" w:rsidR="002D0A7E" w:rsidRPr="004C4F9D" w:rsidRDefault="002D0A7E" w:rsidP="002D0A7E">
      <w:pPr>
        <w:numPr>
          <w:ilvl w:val="0"/>
          <w:numId w:val="23"/>
        </w:numPr>
        <w:rPr>
          <w:lang w:val="et-EE"/>
        </w:rPr>
      </w:pPr>
      <w:r w:rsidRPr="004C4F9D">
        <w:rPr>
          <w:lang w:val="et-EE"/>
        </w:rPr>
        <w:t>koostada projekti tööde organiseerimise osa, sh:</w:t>
      </w:r>
    </w:p>
    <w:p w14:paraId="2CDA96A5" w14:textId="77777777" w:rsidR="002D0A7E" w:rsidRPr="004C4F9D" w:rsidRDefault="002D0A7E" w:rsidP="002D0A7E">
      <w:pPr>
        <w:numPr>
          <w:ilvl w:val="1"/>
          <w:numId w:val="23"/>
        </w:numPr>
        <w:rPr>
          <w:lang w:val="et-EE"/>
        </w:rPr>
      </w:pPr>
      <w:r w:rsidRPr="004C4F9D">
        <w:rPr>
          <w:lang w:val="et-EE"/>
        </w:rPr>
        <w:t>ajutiste ehitiste ja rajatiste plaan;</w:t>
      </w:r>
    </w:p>
    <w:p w14:paraId="58D20D95" w14:textId="77777777" w:rsidR="002D0A7E" w:rsidRPr="004C4F9D" w:rsidRDefault="002D0A7E" w:rsidP="002D0A7E">
      <w:pPr>
        <w:numPr>
          <w:ilvl w:val="1"/>
          <w:numId w:val="23"/>
        </w:numPr>
        <w:rPr>
          <w:lang w:val="et-EE"/>
        </w:rPr>
      </w:pPr>
      <w:r w:rsidRPr="004C4F9D">
        <w:rPr>
          <w:lang w:val="et-EE"/>
        </w:rPr>
        <w:t xml:space="preserve">transpordi liiklusskeemid ja vastava märgistuse paiknemine; </w:t>
      </w:r>
    </w:p>
    <w:p w14:paraId="0D5FFE93" w14:textId="77777777" w:rsidR="002D0A7E" w:rsidRPr="004C4F9D" w:rsidRDefault="002D0A7E" w:rsidP="002D0A7E">
      <w:pPr>
        <w:numPr>
          <w:ilvl w:val="1"/>
          <w:numId w:val="23"/>
        </w:numPr>
        <w:rPr>
          <w:lang w:val="et-EE"/>
        </w:rPr>
      </w:pPr>
      <w:r w:rsidRPr="004C4F9D">
        <w:rPr>
          <w:lang w:val="et-EE"/>
        </w:rPr>
        <w:t>materjalide ladustamise kohad;</w:t>
      </w:r>
    </w:p>
    <w:p w14:paraId="36B60107" w14:textId="77777777" w:rsidR="002D0A7E" w:rsidRPr="004C4F9D" w:rsidRDefault="0062722B" w:rsidP="002D0A7E">
      <w:pPr>
        <w:numPr>
          <w:ilvl w:val="1"/>
          <w:numId w:val="23"/>
        </w:numPr>
        <w:rPr>
          <w:lang w:val="et-EE"/>
        </w:rPr>
      </w:pPr>
      <w:r>
        <w:rPr>
          <w:lang w:val="et-EE"/>
        </w:rPr>
        <w:t>arvestada kaitsealuste liikide kaitse</w:t>
      </w:r>
      <w:r w:rsidR="00B519FC">
        <w:rPr>
          <w:lang w:val="et-EE"/>
        </w:rPr>
        <w:t>-</w:t>
      </w:r>
      <w:r>
        <w:rPr>
          <w:lang w:val="et-EE"/>
        </w:rPr>
        <w:t>eeskirjadest ja</w:t>
      </w:r>
      <w:r w:rsidR="002D0A7E" w:rsidRPr="004C4F9D">
        <w:rPr>
          <w:lang w:val="et-EE"/>
        </w:rPr>
        <w:t xml:space="preserve"> seadustest tulenevaid kitsendusi;</w:t>
      </w:r>
    </w:p>
    <w:p w14:paraId="7F524926" w14:textId="77777777" w:rsidR="002D0A7E" w:rsidRPr="004C4F9D" w:rsidRDefault="002D0A7E" w:rsidP="002D0A7E">
      <w:pPr>
        <w:numPr>
          <w:ilvl w:val="1"/>
          <w:numId w:val="23"/>
        </w:numPr>
        <w:rPr>
          <w:lang w:val="et-EE"/>
        </w:rPr>
      </w:pPr>
      <w:r w:rsidRPr="004C4F9D">
        <w:rPr>
          <w:lang w:val="et-EE"/>
        </w:rPr>
        <w:t>vajadusel seada transpordile ja ehitustehnikale piirangud;</w:t>
      </w:r>
    </w:p>
    <w:p w14:paraId="12CD2E52" w14:textId="77777777" w:rsidR="002D0A7E" w:rsidRPr="004C4F9D" w:rsidRDefault="002D0A7E" w:rsidP="002D0A7E">
      <w:pPr>
        <w:numPr>
          <w:ilvl w:val="1"/>
          <w:numId w:val="23"/>
        </w:numPr>
        <w:rPr>
          <w:lang w:val="et-EE"/>
        </w:rPr>
      </w:pPr>
      <w:r w:rsidRPr="004C4F9D">
        <w:rPr>
          <w:lang w:val="et-EE"/>
        </w:rPr>
        <w:t>ehitusaegne jäätmekäitlus</w:t>
      </w:r>
    </w:p>
    <w:p w14:paraId="6476A879" w14:textId="77777777" w:rsidR="002D0A7E" w:rsidRPr="004C4F9D" w:rsidRDefault="002D0A7E" w:rsidP="002D0A7E">
      <w:pPr>
        <w:numPr>
          <w:ilvl w:val="0"/>
          <w:numId w:val="23"/>
        </w:numPr>
        <w:rPr>
          <w:lang w:val="et-EE"/>
        </w:rPr>
      </w:pPr>
      <w:r w:rsidRPr="004C4F9D">
        <w:rPr>
          <w:lang w:val="et-EE"/>
        </w:rPr>
        <w:t>koostada rajatiste hooldusjuhend</w:t>
      </w:r>
    </w:p>
    <w:p w14:paraId="1EAABEBB" w14:textId="2928FE65" w:rsidR="002D0A7E" w:rsidRPr="00E43056" w:rsidRDefault="002D0A7E" w:rsidP="00E43056">
      <w:pPr>
        <w:numPr>
          <w:ilvl w:val="0"/>
          <w:numId w:val="23"/>
        </w:numPr>
        <w:rPr>
          <w:lang w:val="et-EE"/>
        </w:rPr>
      </w:pPr>
      <w:r w:rsidRPr="004C4F9D">
        <w:rPr>
          <w:lang w:val="et-EE"/>
        </w:rPr>
        <w:t>hankida</w:t>
      </w:r>
      <w:r w:rsidRPr="00E43056">
        <w:rPr>
          <w:strike/>
          <w:lang w:val="et-EE"/>
        </w:rPr>
        <w:t xml:space="preserve"> </w:t>
      </w:r>
    </w:p>
    <w:p w14:paraId="1763E015" w14:textId="3BCC3688" w:rsidR="002D0A7E" w:rsidRPr="00E218F0" w:rsidRDefault="002D0A7E" w:rsidP="00E218F0">
      <w:pPr>
        <w:numPr>
          <w:ilvl w:val="1"/>
          <w:numId w:val="23"/>
        </w:numPr>
        <w:rPr>
          <w:lang w:val="et-EE"/>
        </w:rPr>
      </w:pPr>
      <w:r w:rsidRPr="004C4F9D">
        <w:rPr>
          <w:lang w:val="et-EE"/>
        </w:rPr>
        <w:t>ehitusluba</w:t>
      </w:r>
      <w:r w:rsidR="00762F44">
        <w:rPr>
          <w:lang w:val="et-EE"/>
        </w:rPr>
        <w:t xml:space="preserve"> </w:t>
      </w:r>
      <w:r w:rsidR="00D33CAE" w:rsidRPr="00D33CAE">
        <w:rPr>
          <w:lang w:val="et-EE"/>
        </w:rPr>
        <w:t>(riigilõivu tasub tellija)</w:t>
      </w:r>
    </w:p>
    <w:p w14:paraId="6D98386E" w14:textId="77777777" w:rsidR="00564BAE" w:rsidRPr="004C4F9D" w:rsidRDefault="00564BAE" w:rsidP="002D0A7E">
      <w:pPr>
        <w:jc w:val="both"/>
        <w:rPr>
          <w:b/>
          <w:lang w:val="et-EE"/>
        </w:rPr>
      </w:pPr>
    </w:p>
    <w:p w14:paraId="03B9B3A6" w14:textId="77777777" w:rsidR="002D0A7E" w:rsidRPr="004C4F9D" w:rsidRDefault="002D0A7E" w:rsidP="002D0A7E">
      <w:pPr>
        <w:jc w:val="both"/>
        <w:rPr>
          <w:b/>
          <w:i/>
          <w:lang w:val="et-EE"/>
        </w:rPr>
      </w:pPr>
      <w:r w:rsidRPr="004C4F9D">
        <w:rPr>
          <w:b/>
          <w:lang w:val="et-EE"/>
        </w:rPr>
        <w:t>1. TARI</w:t>
      </w:r>
      <w:r w:rsidR="00064012" w:rsidRPr="004C4F9D">
        <w:rPr>
          <w:b/>
          <w:lang w:val="et-EE"/>
        </w:rPr>
        <w:t>STU EESMÄRK ja KÜLASTUSKOORMUS</w:t>
      </w:r>
      <w:r w:rsidRPr="004C4F9D">
        <w:rPr>
          <w:b/>
          <w:lang w:val="et-EE"/>
        </w:rPr>
        <w:t xml:space="preserve"> </w:t>
      </w:r>
    </w:p>
    <w:p w14:paraId="1E587F2D" w14:textId="77777777" w:rsidR="00724543" w:rsidRDefault="00724543" w:rsidP="002D0A7E">
      <w:pPr>
        <w:jc w:val="both"/>
        <w:rPr>
          <w:lang w:val="et-EE"/>
        </w:rPr>
      </w:pPr>
    </w:p>
    <w:p w14:paraId="4413A250" w14:textId="760ACCE4" w:rsidR="00724543" w:rsidRPr="00E43056" w:rsidRDefault="008835A0" w:rsidP="002D0A7E">
      <w:pPr>
        <w:jc w:val="both"/>
        <w:rPr>
          <w:strike/>
          <w:lang w:val="et-EE"/>
        </w:rPr>
      </w:pPr>
      <w:r w:rsidRPr="008835A0">
        <w:rPr>
          <w:lang w:val="et-EE"/>
        </w:rPr>
        <w:t>RMK Elistvere loomapargis saab näha peamiselt Eesti metsades elavaid loomi võimalikult looduslikus keskkonnas</w:t>
      </w:r>
      <w:r w:rsidR="00762F44" w:rsidRPr="00E43056">
        <w:rPr>
          <w:lang w:val="et-EE"/>
        </w:rPr>
        <w:t xml:space="preserve">. </w:t>
      </w:r>
      <w:r>
        <w:rPr>
          <w:lang w:val="et-EE"/>
        </w:rPr>
        <w:t xml:space="preserve">Loomapargi külastusmaht on </w:t>
      </w:r>
      <w:r w:rsidR="006764CF">
        <w:rPr>
          <w:lang w:val="et-EE"/>
        </w:rPr>
        <w:t>~6</w:t>
      </w:r>
      <w:r w:rsidR="002352C5">
        <w:rPr>
          <w:lang w:val="et-EE"/>
        </w:rPr>
        <w:t>5</w:t>
      </w:r>
      <w:r w:rsidR="006764CF">
        <w:rPr>
          <w:lang w:val="et-EE"/>
        </w:rPr>
        <w:t> 000 külastajat aastas.</w:t>
      </w:r>
    </w:p>
    <w:p w14:paraId="40469D0C" w14:textId="77777777" w:rsidR="009231E9" w:rsidRDefault="009231E9" w:rsidP="002D0A7E">
      <w:pPr>
        <w:jc w:val="both"/>
        <w:rPr>
          <w:lang w:val="et-EE"/>
        </w:rPr>
      </w:pPr>
    </w:p>
    <w:p w14:paraId="4E8A19AC" w14:textId="77777777" w:rsidR="00472FB7" w:rsidRDefault="00190664" w:rsidP="002D0A7E">
      <w:pPr>
        <w:jc w:val="both"/>
        <w:rPr>
          <w:lang w:val="et-EE"/>
        </w:rPr>
      </w:pPr>
      <w:r>
        <w:rPr>
          <w:lang w:val="et-EE"/>
        </w:rPr>
        <w:t>Paremaks külastus</w:t>
      </w:r>
      <w:r w:rsidR="001A7F10">
        <w:rPr>
          <w:lang w:val="et-EE"/>
        </w:rPr>
        <w:t>kogemuse pakkumiseks on vajalik</w:t>
      </w:r>
      <w:r w:rsidR="007154CA">
        <w:rPr>
          <w:lang w:val="et-EE"/>
        </w:rPr>
        <w:t xml:space="preserve"> parkimisvõimaluste </w:t>
      </w:r>
      <w:r w:rsidR="001A4D89">
        <w:rPr>
          <w:lang w:val="et-EE"/>
        </w:rPr>
        <w:t xml:space="preserve">laiendamine, sest </w:t>
      </w:r>
      <w:r w:rsidR="008C34E2">
        <w:rPr>
          <w:lang w:val="et-EE"/>
        </w:rPr>
        <w:t>sündmus</w:t>
      </w:r>
      <w:r w:rsidR="001A4D89">
        <w:rPr>
          <w:lang w:val="et-EE"/>
        </w:rPr>
        <w:t>te ja</w:t>
      </w:r>
      <w:r w:rsidR="008C34E2">
        <w:rPr>
          <w:lang w:val="et-EE"/>
        </w:rPr>
        <w:t xml:space="preserve"> külastuse tippajal </w:t>
      </w:r>
      <w:r w:rsidR="001F7FC6">
        <w:rPr>
          <w:lang w:val="et-EE"/>
        </w:rPr>
        <w:t xml:space="preserve">ei </w:t>
      </w:r>
      <w:r w:rsidR="000834EC">
        <w:rPr>
          <w:lang w:val="et-EE"/>
        </w:rPr>
        <w:t>ole võimalik pakkuda</w:t>
      </w:r>
      <w:r w:rsidR="00F8199A">
        <w:rPr>
          <w:lang w:val="et-EE"/>
        </w:rPr>
        <w:t xml:space="preserve"> külastajatele liiklusohutuid parkimisvõimalusi.</w:t>
      </w:r>
    </w:p>
    <w:p w14:paraId="3CF80006" w14:textId="77777777" w:rsidR="003D4E99" w:rsidRDefault="003D4E99" w:rsidP="002D0A7E">
      <w:pPr>
        <w:jc w:val="both"/>
        <w:rPr>
          <w:lang w:val="et-EE"/>
        </w:rPr>
      </w:pPr>
    </w:p>
    <w:p w14:paraId="7003A1DC" w14:textId="111273FC" w:rsidR="009F5B2A" w:rsidRDefault="00054EE8" w:rsidP="002D0A7E">
      <w:pPr>
        <w:jc w:val="both"/>
        <w:rPr>
          <w:lang w:val="et-EE"/>
        </w:rPr>
      </w:pPr>
      <w:r w:rsidRPr="00054EE8">
        <w:rPr>
          <w:lang w:val="et-EE"/>
        </w:rPr>
        <w:t>Suurel hulgal loomade väljaheidete pikaajaline looduskeskkonnas ladustamine ja komposteerimata jätmine võib endaga kaasa tuua keskkonnakahjustusi ning ohtu loomade tervislikule seisundile</w:t>
      </w:r>
      <w:r w:rsidR="009F5B2A">
        <w:rPr>
          <w:lang w:val="et-EE"/>
        </w:rPr>
        <w:t>.</w:t>
      </w:r>
    </w:p>
    <w:p w14:paraId="4F8CA58A" w14:textId="77777777" w:rsidR="00E51919" w:rsidRDefault="00E51919" w:rsidP="002D0A7E">
      <w:pPr>
        <w:jc w:val="both"/>
        <w:rPr>
          <w:lang w:val="et-EE"/>
        </w:rPr>
      </w:pPr>
    </w:p>
    <w:p w14:paraId="557807D6" w14:textId="2AEDCF05" w:rsidR="00E51919" w:rsidRDefault="00E51919" w:rsidP="002D0A7E">
      <w:pPr>
        <w:jc w:val="both"/>
        <w:rPr>
          <w:lang w:val="et-EE"/>
        </w:rPr>
      </w:pPr>
      <w:r>
        <w:rPr>
          <w:lang w:val="et-EE"/>
        </w:rPr>
        <w:t xml:space="preserve">Olukorra lahenduseks projekteeritakse </w:t>
      </w:r>
      <w:r w:rsidR="009E639C">
        <w:rPr>
          <w:lang w:val="et-EE"/>
        </w:rPr>
        <w:t>parkla</w:t>
      </w:r>
      <w:r w:rsidR="0065629D">
        <w:rPr>
          <w:lang w:val="et-EE"/>
        </w:rPr>
        <w:t>,</w:t>
      </w:r>
      <w:r w:rsidR="009E639C">
        <w:rPr>
          <w:lang w:val="et-EE"/>
        </w:rPr>
        <w:t xml:space="preserve"> parkla</w:t>
      </w:r>
      <w:r w:rsidR="0065629D">
        <w:rPr>
          <w:lang w:val="et-EE"/>
        </w:rPr>
        <w:t>t</w:t>
      </w:r>
      <w:r w:rsidR="009E639C">
        <w:rPr>
          <w:lang w:val="et-EE"/>
        </w:rPr>
        <w:t xml:space="preserve"> ja </w:t>
      </w:r>
      <w:proofErr w:type="spellStart"/>
      <w:r w:rsidR="009E639C">
        <w:rPr>
          <w:lang w:val="et-EE"/>
        </w:rPr>
        <w:t>kõlastuskeskust</w:t>
      </w:r>
      <w:proofErr w:type="spellEnd"/>
      <w:r w:rsidR="009E639C">
        <w:rPr>
          <w:lang w:val="et-EE"/>
        </w:rPr>
        <w:t xml:space="preserve"> ühendav </w:t>
      </w:r>
      <w:r w:rsidR="00912544">
        <w:rPr>
          <w:lang w:val="et-EE"/>
        </w:rPr>
        <w:t>kõnni</w:t>
      </w:r>
      <w:r w:rsidR="0065629D">
        <w:rPr>
          <w:lang w:val="et-EE"/>
        </w:rPr>
        <w:t>tee</w:t>
      </w:r>
      <w:r w:rsidR="009E639C">
        <w:rPr>
          <w:lang w:val="et-EE"/>
        </w:rPr>
        <w:t xml:space="preserve"> </w:t>
      </w:r>
      <w:r w:rsidR="0065629D">
        <w:rPr>
          <w:lang w:val="et-EE"/>
        </w:rPr>
        <w:t>ning</w:t>
      </w:r>
      <w:r w:rsidR="009E639C">
        <w:rPr>
          <w:lang w:val="et-EE"/>
        </w:rPr>
        <w:t xml:space="preserve"> kompostala</w:t>
      </w:r>
      <w:r w:rsidR="0065629D">
        <w:rPr>
          <w:lang w:val="et-EE"/>
        </w:rPr>
        <w:t>.</w:t>
      </w:r>
      <w:r w:rsidR="009E639C">
        <w:rPr>
          <w:lang w:val="et-EE"/>
        </w:rPr>
        <w:t xml:space="preserve"> </w:t>
      </w:r>
    </w:p>
    <w:p w14:paraId="56656038" w14:textId="77777777" w:rsidR="009C5E25" w:rsidRDefault="009C5E25" w:rsidP="002D0A7E">
      <w:pPr>
        <w:jc w:val="both"/>
        <w:rPr>
          <w:lang w:val="et-EE"/>
        </w:rPr>
      </w:pPr>
    </w:p>
    <w:p w14:paraId="0A292262" w14:textId="31A2D76F" w:rsidR="00134EE2" w:rsidRPr="004C4F9D" w:rsidRDefault="0062016C" w:rsidP="002D0A7E">
      <w:pPr>
        <w:jc w:val="both"/>
        <w:rPr>
          <w:lang w:val="et-EE"/>
        </w:rPr>
      </w:pPr>
      <w:r>
        <w:rPr>
          <w:lang w:val="et-EE"/>
        </w:rPr>
        <w:lastRenderedPageBreak/>
        <w:t>P</w:t>
      </w:r>
      <w:r w:rsidR="006C1034">
        <w:rPr>
          <w:lang w:val="et-EE"/>
        </w:rPr>
        <w:t xml:space="preserve">rojekteeritavad </w:t>
      </w:r>
      <w:r w:rsidR="00AC0E35" w:rsidRPr="004C4F9D">
        <w:rPr>
          <w:lang w:val="et-EE"/>
        </w:rPr>
        <w:t>rajatised peavad</w:t>
      </w:r>
      <w:r w:rsidR="002D0A7E" w:rsidRPr="004C4F9D">
        <w:rPr>
          <w:lang w:val="et-EE"/>
        </w:rPr>
        <w:t xml:space="preserve"> </w:t>
      </w:r>
      <w:r w:rsidR="006C5169">
        <w:rPr>
          <w:lang w:val="et-EE"/>
        </w:rPr>
        <w:t>arvestama</w:t>
      </w:r>
      <w:r w:rsidR="006C1034">
        <w:rPr>
          <w:lang w:val="et-EE"/>
        </w:rPr>
        <w:t>:</w:t>
      </w:r>
      <w:r w:rsidR="00AC0E35" w:rsidRPr="004C4F9D">
        <w:rPr>
          <w:lang w:val="et-EE"/>
        </w:rPr>
        <w:t xml:space="preserve"> </w:t>
      </w:r>
    </w:p>
    <w:p w14:paraId="6718BB80" w14:textId="6787CE86" w:rsidR="00134EE2" w:rsidRPr="004C4F9D" w:rsidRDefault="007B7D50" w:rsidP="00134EE2">
      <w:pPr>
        <w:numPr>
          <w:ilvl w:val="0"/>
          <w:numId w:val="28"/>
        </w:numPr>
        <w:jc w:val="both"/>
        <w:rPr>
          <w:lang w:val="et-EE"/>
        </w:rPr>
      </w:pPr>
      <w:r>
        <w:rPr>
          <w:lang w:val="et-EE"/>
        </w:rPr>
        <w:t xml:space="preserve">Keskkonnaministri määrus: </w:t>
      </w:r>
      <w:r w:rsidRPr="007B7D50">
        <w:rPr>
          <w:lang w:val="et-EE"/>
        </w:rPr>
        <w:t>Biolagunevatest jäätmetest komposti tootmise nõuded</w:t>
      </w:r>
    </w:p>
    <w:p w14:paraId="3ADE1CA7" w14:textId="05DC3B59" w:rsidR="00AC0E35" w:rsidRDefault="00C85B6D" w:rsidP="00134EE2">
      <w:pPr>
        <w:numPr>
          <w:ilvl w:val="0"/>
          <w:numId w:val="28"/>
        </w:numPr>
        <w:jc w:val="both"/>
        <w:rPr>
          <w:lang w:val="et-EE"/>
        </w:rPr>
      </w:pPr>
      <w:r>
        <w:rPr>
          <w:lang w:val="et-EE"/>
        </w:rPr>
        <w:t>Keskkonnaministri määrus</w:t>
      </w:r>
      <w:r w:rsidR="00956E50">
        <w:rPr>
          <w:lang w:val="et-EE"/>
        </w:rPr>
        <w:t xml:space="preserve">: </w:t>
      </w:r>
      <w:r w:rsidR="006C5169" w:rsidRPr="006C5169">
        <w:rPr>
          <w:lang w:val="et-EE"/>
        </w:rPr>
        <w:t>Väetise kasutamise ja hoidmise nõuded põhja- ja pinnavee kaitseks ning põllumajandustootmisest pärineva saastatuse vältimiseks ja piiramiseks</w:t>
      </w:r>
      <w:r w:rsidR="009F5B2A">
        <w:rPr>
          <w:lang w:val="et-EE"/>
        </w:rPr>
        <w:t>;</w:t>
      </w:r>
    </w:p>
    <w:p w14:paraId="19A339AA" w14:textId="1CDD9347" w:rsidR="000E101C" w:rsidRPr="00BE2B1E" w:rsidRDefault="000E101C" w:rsidP="0023294A">
      <w:pPr>
        <w:ind w:left="360"/>
        <w:jc w:val="both"/>
        <w:rPr>
          <w:lang w:val="et-EE"/>
        </w:rPr>
      </w:pPr>
    </w:p>
    <w:p w14:paraId="2F99F8BC" w14:textId="02A153E1" w:rsidR="00B0566B" w:rsidRPr="00E43056" w:rsidRDefault="00724776" w:rsidP="002D0A7E">
      <w:pPr>
        <w:jc w:val="both"/>
        <w:rPr>
          <w:lang w:val="et-EE"/>
        </w:rPr>
      </w:pPr>
      <w:r w:rsidRPr="004C4F9D">
        <w:rPr>
          <w:lang w:val="et-EE"/>
        </w:rPr>
        <w:t>Projekteerimisel</w:t>
      </w:r>
      <w:r w:rsidR="00E43CE1" w:rsidRPr="004C4F9D">
        <w:rPr>
          <w:lang w:val="et-EE"/>
        </w:rPr>
        <w:t xml:space="preserve"> lähtuda materjalide valikust,</w:t>
      </w:r>
      <w:r w:rsidR="00F079CB" w:rsidRPr="004C4F9D">
        <w:rPr>
          <w:lang w:val="et-EE"/>
        </w:rPr>
        <w:t xml:space="preserve"> </w:t>
      </w:r>
      <w:r w:rsidR="00E43CE1" w:rsidRPr="004C4F9D">
        <w:rPr>
          <w:lang w:val="et-EE"/>
        </w:rPr>
        <w:t>mis tagaks</w:t>
      </w:r>
      <w:r w:rsidR="00F079CB" w:rsidRPr="004C4F9D">
        <w:rPr>
          <w:lang w:val="et-EE"/>
        </w:rPr>
        <w:t xml:space="preserve"> objekti</w:t>
      </w:r>
      <w:r w:rsidR="004E062E">
        <w:rPr>
          <w:lang w:val="et-EE"/>
        </w:rPr>
        <w:t xml:space="preserve"> taristu </w:t>
      </w:r>
      <w:r w:rsidR="009C5E25">
        <w:rPr>
          <w:lang w:val="et-EE"/>
        </w:rPr>
        <w:t>pikaajalise kasutuse.</w:t>
      </w:r>
      <w:r w:rsidR="002D0A7E" w:rsidRPr="004C4F9D">
        <w:rPr>
          <w:lang w:val="et-EE"/>
        </w:rPr>
        <w:t xml:space="preserve"> </w:t>
      </w:r>
      <w:r w:rsidR="00E43CE1" w:rsidRPr="00B0566B">
        <w:rPr>
          <w:lang w:val="et-EE"/>
        </w:rPr>
        <w:t xml:space="preserve">Taristu projekteerimisel arvestada </w:t>
      </w:r>
      <w:r w:rsidR="004353B8">
        <w:rPr>
          <w:lang w:val="et-EE"/>
        </w:rPr>
        <w:t xml:space="preserve">ligipääsetavuse </w:t>
      </w:r>
      <w:r w:rsidR="00B0566B" w:rsidRPr="00B0566B">
        <w:rPr>
          <w:lang w:val="et-EE"/>
        </w:rPr>
        <w:t>võimaluste loomisega liikumispuudega inimestele</w:t>
      </w:r>
      <w:r w:rsidR="00461BB8" w:rsidRPr="00E43056">
        <w:rPr>
          <w:lang w:val="et-EE"/>
        </w:rPr>
        <w:t xml:space="preserve"> ning arvestada universaalse disaini põhimõtetega</w:t>
      </w:r>
      <w:r w:rsidR="005B5BF9" w:rsidRPr="00E43056">
        <w:rPr>
          <w:lang w:val="et-EE"/>
        </w:rPr>
        <w:t>.</w:t>
      </w:r>
    </w:p>
    <w:p w14:paraId="344F8B8B" w14:textId="7C025C74" w:rsidR="00215AC1" w:rsidRPr="00E43056" w:rsidRDefault="00215AC1" w:rsidP="002D0A7E">
      <w:pPr>
        <w:jc w:val="both"/>
        <w:rPr>
          <w:lang w:val="et-EE"/>
        </w:rPr>
      </w:pPr>
      <w:r w:rsidRPr="00E43056">
        <w:rPr>
          <w:lang w:val="et-EE"/>
        </w:rPr>
        <w:t xml:space="preserve"> </w:t>
      </w:r>
    </w:p>
    <w:p w14:paraId="40E80D5A" w14:textId="77777777" w:rsidR="00564BAE" w:rsidRPr="004C4F9D" w:rsidRDefault="00564BAE" w:rsidP="002D0A7E">
      <w:pPr>
        <w:jc w:val="both"/>
        <w:rPr>
          <w:b/>
          <w:lang w:val="et-EE"/>
        </w:rPr>
      </w:pPr>
    </w:p>
    <w:p w14:paraId="2155135C" w14:textId="77777777" w:rsidR="002D0A7E" w:rsidRPr="004C4F9D" w:rsidRDefault="002D0A7E" w:rsidP="002D0A7E">
      <w:pPr>
        <w:jc w:val="both"/>
        <w:rPr>
          <w:b/>
          <w:lang w:val="et-EE"/>
        </w:rPr>
      </w:pPr>
      <w:r w:rsidRPr="004C4F9D">
        <w:rPr>
          <w:b/>
          <w:lang w:val="et-EE"/>
        </w:rPr>
        <w:t xml:space="preserve">2. TARISTU FUNKTSIOONID JA </w:t>
      </w:r>
      <w:r w:rsidRPr="004C4F9D">
        <w:rPr>
          <w:b/>
          <w:caps/>
          <w:lang w:val="et-EE"/>
        </w:rPr>
        <w:t>kasulikUD pinNAd</w:t>
      </w:r>
    </w:p>
    <w:tbl>
      <w:tblPr>
        <w:tblW w:w="69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253"/>
      </w:tblGrid>
      <w:tr w:rsidR="000A2C9B" w:rsidRPr="004C4F9D" w14:paraId="53188B9E" w14:textId="77777777" w:rsidTr="009C5E2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7D465D8" w14:textId="77777777" w:rsidR="000A2C9B" w:rsidRPr="004C4F9D" w:rsidRDefault="000A2C9B" w:rsidP="00A04E25">
            <w:pPr>
              <w:jc w:val="both"/>
              <w:rPr>
                <w:lang w:val="et-EE"/>
              </w:rPr>
            </w:pPr>
            <w:r w:rsidRPr="004C4F9D">
              <w:rPr>
                <w:lang w:val="et-EE"/>
              </w:rPr>
              <w:t>PÕHIFUNKTSIOON</w:t>
            </w:r>
          </w:p>
        </w:tc>
        <w:tc>
          <w:tcPr>
            <w:tcW w:w="42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53FCDE" w14:textId="6C6494F1" w:rsidR="000A2C9B" w:rsidRPr="004C4F9D" w:rsidRDefault="000A2C9B" w:rsidP="00A04E25">
            <w:pPr>
              <w:jc w:val="both"/>
              <w:rPr>
                <w:i/>
                <w:lang w:val="et-EE"/>
              </w:rPr>
            </w:pPr>
            <w:r w:rsidRPr="004C4F9D">
              <w:rPr>
                <w:i/>
                <w:lang w:val="et-EE"/>
              </w:rPr>
              <w:t xml:space="preserve">külastajat suunav taristu </w:t>
            </w:r>
          </w:p>
        </w:tc>
      </w:tr>
    </w:tbl>
    <w:p w14:paraId="70113308" w14:textId="77777777" w:rsidR="002D0A7E" w:rsidRPr="004C4F9D" w:rsidRDefault="002D0A7E" w:rsidP="002D0A7E">
      <w:pPr>
        <w:jc w:val="both"/>
        <w:rPr>
          <w:lang w:val="et-EE"/>
        </w:rPr>
      </w:pPr>
    </w:p>
    <w:p w14:paraId="5EDFB8E8" w14:textId="77777777" w:rsidR="00EC2BED" w:rsidRDefault="002D0A7E" w:rsidP="00D33CAE">
      <w:pPr>
        <w:jc w:val="both"/>
        <w:rPr>
          <w:lang w:val="et-EE"/>
        </w:rPr>
      </w:pPr>
      <w:r w:rsidRPr="004C4F9D">
        <w:rPr>
          <w:b/>
          <w:lang w:val="et-EE"/>
        </w:rPr>
        <w:t>3.</w:t>
      </w:r>
      <w:r w:rsidRPr="004C4F9D">
        <w:rPr>
          <w:b/>
          <w:lang w:val="et-EE"/>
        </w:rPr>
        <w:tab/>
        <w:t>TARISTU ANDMED,</w:t>
      </w:r>
      <w:r w:rsidR="006154A3" w:rsidRPr="004C4F9D">
        <w:rPr>
          <w:b/>
          <w:lang w:val="et-EE"/>
        </w:rPr>
        <w:t xml:space="preserve"> ASENDIPLAANILINE LAHENDUS</w:t>
      </w:r>
      <w:r w:rsidRPr="004C4F9D">
        <w:rPr>
          <w:lang w:val="et-EE"/>
        </w:rPr>
        <w:tab/>
      </w:r>
    </w:p>
    <w:p w14:paraId="47C597FD" w14:textId="77777777" w:rsidR="00D33CAE" w:rsidRPr="004C4F9D" w:rsidRDefault="00D33CAE" w:rsidP="00D33CAE">
      <w:pPr>
        <w:jc w:val="both"/>
        <w:rPr>
          <w:lang w:val="et-E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826"/>
        <w:gridCol w:w="5626"/>
      </w:tblGrid>
      <w:tr w:rsidR="00044A5D" w:rsidRPr="004C4F9D" w14:paraId="1A6C90CC" w14:textId="77777777" w:rsidTr="00A34FE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A7B" w14:textId="77777777" w:rsidR="00044A5D" w:rsidRPr="004C4F9D" w:rsidRDefault="00EC2BED" w:rsidP="00A80010">
            <w:proofErr w:type="spellStart"/>
            <w:r>
              <w:t>Taristu</w:t>
            </w:r>
            <w:proofErr w:type="spellEnd"/>
            <w:r>
              <w:t xml:space="preserve"> </w:t>
            </w:r>
            <w:r w:rsidR="00044A5D" w:rsidRPr="004C4F9D">
              <w:t>element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4CB" w14:textId="77777777" w:rsidR="00044A5D" w:rsidRPr="004C4F9D" w:rsidRDefault="00044A5D" w:rsidP="00A80010">
            <w:proofErr w:type="spellStart"/>
            <w:r w:rsidRPr="004C4F9D">
              <w:t>kogus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5DDC" w14:textId="77777777" w:rsidR="00044A5D" w:rsidRPr="004C4F9D" w:rsidRDefault="00044A5D" w:rsidP="00A80010">
            <w:proofErr w:type="spellStart"/>
            <w:r w:rsidRPr="004C4F9D">
              <w:t>täpsustus</w:t>
            </w:r>
            <w:proofErr w:type="spellEnd"/>
          </w:p>
        </w:tc>
      </w:tr>
      <w:tr w:rsidR="003D2D8A" w:rsidRPr="003D2D8A" w14:paraId="759338D1" w14:textId="77777777" w:rsidTr="00A34FE0">
        <w:tc>
          <w:tcPr>
            <w:tcW w:w="3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BADB6" w14:textId="2C0C3B6B" w:rsidR="003D2D8A" w:rsidRPr="005115A2" w:rsidRDefault="00A34FE0" w:rsidP="003F1426">
            <w:pPr>
              <w:rPr>
                <w:lang w:val="et-EE"/>
              </w:rPr>
            </w:pPr>
            <w:r>
              <w:rPr>
                <w:lang w:val="et-EE"/>
              </w:rPr>
              <w:t>lammutatavad</w:t>
            </w:r>
            <w:r w:rsidR="003D2D8A" w:rsidRPr="005115A2">
              <w:rPr>
                <w:lang w:val="et-EE"/>
              </w:rPr>
              <w:t xml:space="preserve"> elemendid</w:t>
            </w:r>
          </w:p>
        </w:tc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40385" w14:textId="699B02CB" w:rsidR="003D2D8A" w:rsidRPr="005115A2" w:rsidRDefault="00E96F50" w:rsidP="003F1426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~175 m</w:t>
            </w:r>
          </w:p>
        </w:tc>
        <w:tc>
          <w:tcPr>
            <w:tcW w:w="5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7EE71" w14:textId="370A5D11" w:rsidR="003D2D8A" w:rsidRPr="003D2D8A" w:rsidRDefault="00D50A43" w:rsidP="0019493A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Metall piirdeaed </w:t>
            </w:r>
            <w:r w:rsidR="00063228">
              <w:rPr>
                <w:lang w:val="et-EE"/>
              </w:rPr>
              <w:t xml:space="preserve">~100 m, piisoni aediku </w:t>
            </w:r>
            <w:r w:rsidR="00E96F50">
              <w:rPr>
                <w:lang w:val="et-EE"/>
              </w:rPr>
              <w:t>piire ~75m.</w:t>
            </w:r>
          </w:p>
        </w:tc>
      </w:tr>
      <w:tr w:rsidR="00044A5D" w:rsidRPr="004C4F9D" w14:paraId="5FBAA7D7" w14:textId="77777777" w:rsidTr="00A34FE0">
        <w:tc>
          <w:tcPr>
            <w:tcW w:w="3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7ACFA" w14:textId="2A3FE20F" w:rsidR="00044A5D" w:rsidRPr="004C4F9D" w:rsidRDefault="00C92D00" w:rsidP="00A04E25">
            <w:pPr>
              <w:rPr>
                <w:lang w:val="et-EE"/>
              </w:rPr>
            </w:pPr>
            <w:r>
              <w:rPr>
                <w:lang w:val="et-EE"/>
              </w:rPr>
              <w:t xml:space="preserve">Parkla </w:t>
            </w:r>
          </w:p>
        </w:tc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3C0D2" w14:textId="6A5EE2BB" w:rsidR="00044A5D" w:rsidRPr="004C4F9D" w:rsidRDefault="00C92D00" w:rsidP="0035395E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~</w:t>
            </w:r>
            <w:r w:rsidR="00F23D22">
              <w:rPr>
                <w:lang w:val="et-EE"/>
              </w:rPr>
              <w:t>1100 m2</w:t>
            </w:r>
          </w:p>
        </w:tc>
        <w:tc>
          <w:tcPr>
            <w:tcW w:w="5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F91580" w14:textId="3D940F20" w:rsidR="00044A5D" w:rsidRPr="004C4F9D" w:rsidRDefault="004D6ECB" w:rsidP="00BD465A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Parkla vähemalt 30</w:t>
            </w:r>
            <w:r w:rsidR="000046CC">
              <w:rPr>
                <w:lang w:val="et-EE"/>
              </w:rPr>
              <w:t>-le sõiduautole</w:t>
            </w:r>
          </w:p>
        </w:tc>
      </w:tr>
      <w:tr w:rsidR="00DB4709" w:rsidRPr="004C4F9D" w14:paraId="19AB647F" w14:textId="77777777" w:rsidTr="00A34FE0">
        <w:tc>
          <w:tcPr>
            <w:tcW w:w="3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5C2DE" w14:textId="37EF4CCE" w:rsidR="00DB4709" w:rsidRPr="00570229" w:rsidRDefault="00862032" w:rsidP="00A80010">
            <w:pPr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K</w:t>
            </w:r>
            <w:r w:rsidR="00912544">
              <w:rPr>
                <w:bCs/>
                <w:lang w:val="et-EE"/>
              </w:rPr>
              <w:t>õnnitee</w:t>
            </w:r>
          </w:p>
        </w:tc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1775F" w14:textId="793128F9" w:rsidR="00DB4709" w:rsidRPr="004C4F9D" w:rsidRDefault="0033087C" w:rsidP="00A80010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~</w:t>
            </w:r>
            <w:r w:rsidR="00DB4709" w:rsidRPr="004C4F9D">
              <w:rPr>
                <w:lang w:val="et-EE"/>
              </w:rPr>
              <w:t>1</w:t>
            </w:r>
            <w:r w:rsidR="005F49FC">
              <w:rPr>
                <w:lang w:val="et-EE"/>
              </w:rPr>
              <w:t>00 m</w:t>
            </w:r>
          </w:p>
        </w:tc>
        <w:tc>
          <w:tcPr>
            <w:tcW w:w="5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9BC58" w14:textId="7BB2C1C3" w:rsidR="004D31B7" w:rsidRPr="004C4F9D" w:rsidRDefault="00862032" w:rsidP="00E9260C">
            <w:pPr>
              <w:jc w:val="both"/>
              <w:rPr>
                <w:lang w:val="et-EE"/>
              </w:rPr>
            </w:pPr>
            <w:r w:rsidRPr="00570229">
              <w:rPr>
                <w:bCs/>
                <w:lang w:val="et-EE"/>
              </w:rPr>
              <w:t>P</w:t>
            </w:r>
            <w:r>
              <w:rPr>
                <w:bCs/>
                <w:lang w:val="et-EE"/>
              </w:rPr>
              <w:t>arklat ja külastuskeskust ühendav jalgtee</w:t>
            </w:r>
          </w:p>
        </w:tc>
      </w:tr>
      <w:tr w:rsidR="00F63CA5" w:rsidRPr="004C4F9D" w14:paraId="0827AFEF" w14:textId="77777777" w:rsidTr="00A34FE0">
        <w:tc>
          <w:tcPr>
            <w:tcW w:w="3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FBA34E" w14:textId="5C90407F" w:rsidR="0035395E" w:rsidRPr="004C4F9D" w:rsidRDefault="00A34FE0" w:rsidP="004C75FE">
            <w:pPr>
              <w:rPr>
                <w:lang w:val="et-EE"/>
              </w:rPr>
            </w:pPr>
            <w:r>
              <w:rPr>
                <w:lang w:val="et-EE"/>
              </w:rPr>
              <w:t>Kompostala</w:t>
            </w:r>
          </w:p>
        </w:tc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4B7BC" w14:textId="1A81CFA8" w:rsidR="0035395E" w:rsidRPr="004C4F9D" w:rsidRDefault="00540AF9" w:rsidP="0019493A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5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953FC" w14:textId="2CD116BE" w:rsidR="004D31B7" w:rsidRPr="004C4F9D" w:rsidRDefault="0052486B" w:rsidP="004C75FE">
            <w:pPr>
              <w:jc w:val="both"/>
              <w:rPr>
                <w:highlight w:val="yellow"/>
                <w:lang w:val="et-EE"/>
              </w:rPr>
            </w:pPr>
            <w:r w:rsidRPr="0052486B">
              <w:rPr>
                <w:lang w:val="et-EE"/>
              </w:rPr>
              <w:t>Projekteerida</w:t>
            </w:r>
            <w:r>
              <w:rPr>
                <w:lang w:val="et-EE"/>
              </w:rPr>
              <w:t xml:space="preserve"> </w:t>
            </w:r>
            <w:r w:rsidR="007546E8">
              <w:rPr>
                <w:lang w:val="et-EE"/>
              </w:rPr>
              <w:t>kompostala</w:t>
            </w:r>
            <w:r w:rsidR="00305E1F">
              <w:rPr>
                <w:lang w:val="et-EE"/>
              </w:rPr>
              <w:t xml:space="preserve"> </w:t>
            </w:r>
            <w:r w:rsidR="00524558">
              <w:rPr>
                <w:lang w:val="et-EE"/>
              </w:rPr>
              <w:t>~ 200 m2</w:t>
            </w:r>
          </w:p>
        </w:tc>
      </w:tr>
      <w:tr w:rsidR="00044A5D" w:rsidRPr="004C4F9D" w14:paraId="07A4FF13" w14:textId="77777777" w:rsidTr="00A34FE0">
        <w:tc>
          <w:tcPr>
            <w:tcW w:w="3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951EF1" w14:textId="241E6B28" w:rsidR="00044A5D" w:rsidRPr="004C4F9D" w:rsidRDefault="00A34FE0" w:rsidP="00044A5D">
            <w:pPr>
              <w:rPr>
                <w:lang w:val="et-EE"/>
              </w:rPr>
            </w:pPr>
            <w:r>
              <w:rPr>
                <w:lang w:val="et-EE"/>
              </w:rPr>
              <w:t>Piirdeaed</w:t>
            </w:r>
          </w:p>
        </w:tc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0E973" w14:textId="1095A701" w:rsidR="00044A5D" w:rsidRPr="004C4F9D" w:rsidRDefault="0033087C" w:rsidP="00A04E2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~100 m</w:t>
            </w:r>
          </w:p>
        </w:tc>
        <w:tc>
          <w:tcPr>
            <w:tcW w:w="5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9CCDD" w14:textId="1A4907CB" w:rsidR="004D31B7" w:rsidRPr="004C4F9D" w:rsidRDefault="00316836" w:rsidP="00557270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Piirdeaed eraldab </w:t>
            </w:r>
            <w:r w:rsidR="00974481">
              <w:rPr>
                <w:lang w:val="et-EE"/>
              </w:rPr>
              <w:t>kõnniteed ja loomapargi ala</w:t>
            </w:r>
            <w:r w:rsidR="007546E8">
              <w:rPr>
                <w:lang w:val="et-EE"/>
              </w:rPr>
              <w:t>.</w:t>
            </w:r>
          </w:p>
        </w:tc>
      </w:tr>
      <w:tr w:rsidR="00044A5D" w:rsidRPr="004C4F9D" w14:paraId="16A63623" w14:textId="77777777" w:rsidTr="00A34FE0">
        <w:tc>
          <w:tcPr>
            <w:tcW w:w="3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A25A3" w14:textId="1A54FC30" w:rsidR="00044A5D" w:rsidRPr="004C4F9D" w:rsidRDefault="00A34FE0" w:rsidP="00A04E25">
            <w:pPr>
              <w:rPr>
                <w:lang w:val="et-EE"/>
              </w:rPr>
            </w:pPr>
            <w:r>
              <w:rPr>
                <w:lang w:val="et-EE"/>
              </w:rPr>
              <w:t xml:space="preserve">Aediku </w:t>
            </w:r>
            <w:r w:rsidR="004A3AA6">
              <w:rPr>
                <w:lang w:val="et-EE"/>
              </w:rPr>
              <w:t>piire</w:t>
            </w:r>
          </w:p>
        </w:tc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E2BEB9" w14:textId="02DB899A" w:rsidR="00044A5D" w:rsidRPr="004C4F9D" w:rsidRDefault="00974481" w:rsidP="00A04E2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~75 m</w:t>
            </w:r>
          </w:p>
        </w:tc>
        <w:tc>
          <w:tcPr>
            <w:tcW w:w="5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B973F" w14:textId="7221B591" w:rsidR="00044A5D" w:rsidRPr="004C4F9D" w:rsidRDefault="00974481" w:rsidP="00373F09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Piisoni aediku piirde </w:t>
            </w:r>
            <w:proofErr w:type="spellStart"/>
            <w:r>
              <w:rPr>
                <w:lang w:val="et-EE"/>
              </w:rPr>
              <w:t>taasatamine</w:t>
            </w:r>
            <w:proofErr w:type="spellEnd"/>
          </w:p>
        </w:tc>
      </w:tr>
      <w:tr w:rsidR="00044A5D" w:rsidRPr="004C4F9D" w14:paraId="2D97DB3B" w14:textId="77777777" w:rsidTr="00A34FE0">
        <w:tc>
          <w:tcPr>
            <w:tcW w:w="3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7A613" w14:textId="5DC9EAEA" w:rsidR="00044A5D" w:rsidRPr="004C4F9D" w:rsidRDefault="003D5883" w:rsidP="00A04E25">
            <w:pPr>
              <w:rPr>
                <w:lang w:val="et-EE"/>
              </w:rPr>
            </w:pPr>
            <w:r>
              <w:rPr>
                <w:lang w:val="et-EE"/>
              </w:rPr>
              <w:t>Infotahvel</w:t>
            </w:r>
            <w:r w:rsidR="00833FD7">
              <w:rPr>
                <w:lang w:val="et-EE"/>
              </w:rPr>
              <w:t>,</w:t>
            </w:r>
            <w:r>
              <w:rPr>
                <w:lang w:val="et-EE"/>
              </w:rPr>
              <w:t xml:space="preserve"> -viit</w:t>
            </w:r>
          </w:p>
        </w:tc>
        <w:tc>
          <w:tcPr>
            <w:tcW w:w="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AD3B5" w14:textId="0705EDD9" w:rsidR="00044A5D" w:rsidRPr="004C4F9D" w:rsidRDefault="003D5883" w:rsidP="00A04E2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</w:p>
        </w:tc>
        <w:tc>
          <w:tcPr>
            <w:tcW w:w="5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08B86D" w14:textId="1A23881C" w:rsidR="00044A5D" w:rsidRPr="004C4F9D" w:rsidRDefault="00141984" w:rsidP="00557270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1,5m *</w:t>
            </w:r>
            <w:r w:rsidR="007958FB">
              <w:rPr>
                <w:lang w:val="et-EE"/>
              </w:rPr>
              <w:t>1 m infotahvel +suunaviit</w:t>
            </w:r>
          </w:p>
        </w:tc>
      </w:tr>
    </w:tbl>
    <w:p w14:paraId="3E2B015B" w14:textId="07D94AE6" w:rsidR="00EF15CB" w:rsidRPr="00A14574" w:rsidRDefault="00EF15CB" w:rsidP="00A14574">
      <w:pPr>
        <w:rPr>
          <w:color w:val="0070C0"/>
          <w:lang w:val="et-EE"/>
        </w:rPr>
      </w:pPr>
    </w:p>
    <w:p w14:paraId="12DFCC6A" w14:textId="77777777" w:rsidR="00D33CAE" w:rsidRPr="004C4F9D" w:rsidRDefault="00D33CAE">
      <w:pPr>
        <w:jc w:val="both"/>
        <w:rPr>
          <w:b/>
          <w:lang w:val="et-EE"/>
        </w:rPr>
      </w:pPr>
    </w:p>
    <w:p w14:paraId="2EB1B582" w14:textId="77777777" w:rsidR="002909F8" w:rsidRDefault="00DD541C">
      <w:pPr>
        <w:jc w:val="both"/>
        <w:rPr>
          <w:b/>
          <w:lang w:val="et-EE"/>
        </w:rPr>
      </w:pPr>
      <w:r w:rsidRPr="004C4F9D">
        <w:rPr>
          <w:b/>
          <w:lang w:val="et-EE"/>
        </w:rPr>
        <w:t>4</w:t>
      </w:r>
      <w:r w:rsidR="0069303B" w:rsidRPr="004C4F9D">
        <w:rPr>
          <w:b/>
          <w:lang w:val="et-EE"/>
        </w:rPr>
        <w:t>.</w:t>
      </w:r>
      <w:r w:rsidR="0069303B" w:rsidRPr="004C4F9D">
        <w:rPr>
          <w:b/>
          <w:lang w:val="et-EE"/>
        </w:rPr>
        <w:tab/>
      </w:r>
      <w:r w:rsidR="00F60E15" w:rsidRPr="004C4F9D">
        <w:rPr>
          <w:b/>
          <w:lang w:val="et-EE"/>
        </w:rPr>
        <w:t>RAJATISTE TEHNILISED ANDMED, NÕUDED</w:t>
      </w:r>
    </w:p>
    <w:p w14:paraId="639ED461" w14:textId="77777777" w:rsidR="001D7C90" w:rsidRPr="004C4F9D" w:rsidRDefault="001D7C90">
      <w:pPr>
        <w:jc w:val="both"/>
        <w:rPr>
          <w:b/>
          <w:lang w:val="et-EE"/>
        </w:rPr>
      </w:pPr>
    </w:p>
    <w:tbl>
      <w:tblPr>
        <w:tblW w:w="9605" w:type="dxa"/>
        <w:tblInd w:w="-34" w:type="dxa"/>
        <w:tblLook w:val="01E0" w:firstRow="1" w:lastRow="1" w:firstColumn="1" w:lastColumn="1" w:noHBand="0" w:noVBand="0"/>
      </w:tblPr>
      <w:tblGrid>
        <w:gridCol w:w="3781"/>
        <w:gridCol w:w="5824"/>
      </w:tblGrid>
      <w:tr w:rsidR="004E7ACA" w:rsidRPr="004C4F9D" w14:paraId="30694F0E" w14:textId="77777777" w:rsidTr="00081E40">
        <w:tc>
          <w:tcPr>
            <w:tcW w:w="3781" w:type="dxa"/>
          </w:tcPr>
          <w:p w14:paraId="728CFC23" w14:textId="669FC19D" w:rsidR="004E7ACA" w:rsidRPr="00D34CAF" w:rsidRDefault="00843837" w:rsidP="00334ED2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L</w:t>
            </w:r>
            <w:r w:rsidR="004E7ACA" w:rsidRPr="005115A2">
              <w:rPr>
                <w:lang w:val="et-EE"/>
              </w:rPr>
              <w:t>ammutatavad elemendid</w:t>
            </w:r>
            <w:r w:rsidR="00144BE1">
              <w:rPr>
                <w:lang w:val="et-EE"/>
              </w:rPr>
              <w:t xml:space="preserve">  </w:t>
            </w:r>
          </w:p>
        </w:tc>
        <w:tc>
          <w:tcPr>
            <w:tcW w:w="5824" w:type="dxa"/>
          </w:tcPr>
          <w:p w14:paraId="1EC134CD" w14:textId="6A03FA3A" w:rsidR="004E7ACA" w:rsidRDefault="00D34CAF" w:rsidP="00E9260C">
            <w:pPr>
              <w:jc w:val="both"/>
              <w:rPr>
                <w:lang w:val="et-EE"/>
              </w:rPr>
            </w:pPr>
            <w:r w:rsidRPr="00144BE1">
              <w:rPr>
                <w:lang w:val="et-EE"/>
              </w:rPr>
              <w:t xml:space="preserve">Projekteerida </w:t>
            </w:r>
            <w:r w:rsidR="001D7C90">
              <w:rPr>
                <w:lang w:val="et-EE"/>
              </w:rPr>
              <w:t xml:space="preserve">olemasoleva </w:t>
            </w:r>
            <w:r w:rsidR="003F53A8">
              <w:rPr>
                <w:lang w:val="et-EE"/>
              </w:rPr>
              <w:t xml:space="preserve">piisoni aediku piirdeaia </w:t>
            </w:r>
            <w:r w:rsidR="00D773A5">
              <w:rPr>
                <w:lang w:val="et-EE"/>
              </w:rPr>
              <w:t xml:space="preserve">ja loomapargi </w:t>
            </w:r>
            <w:r w:rsidR="006F1C8F">
              <w:rPr>
                <w:lang w:val="et-EE"/>
              </w:rPr>
              <w:t xml:space="preserve">metallist </w:t>
            </w:r>
            <w:proofErr w:type="spellStart"/>
            <w:r w:rsidR="00594654">
              <w:rPr>
                <w:lang w:val="et-EE"/>
              </w:rPr>
              <w:t>välispiirde</w:t>
            </w:r>
            <w:proofErr w:type="spellEnd"/>
            <w:r w:rsidR="00594654">
              <w:rPr>
                <w:lang w:val="et-EE"/>
              </w:rPr>
              <w:t xml:space="preserve"> võimalik taaskasutus või </w:t>
            </w:r>
            <w:r w:rsidR="00E9260C" w:rsidRPr="00144BE1">
              <w:rPr>
                <w:lang w:val="et-EE"/>
              </w:rPr>
              <w:t xml:space="preserve"> </w:t>
            </w:r>
            <w:r w:rsidR="00860036" w:rsidRPr="00144BE1">
              <w:rPr>
                <w:lang w:val="et-EE"/>
              </w:rPr>
              <w:t xml:space="preserve">lammutus </w:t>
            </w:r>
            <w:r w:rsidRPr="00144BE1">
              <w:rPr>
                <w:lang w:val="et-EE"/>
              </w:rPr>
              <w:t>ja jäätmete utiliseerimine</w:t>
            </w:r>
            <w:r w:rsidR="00E9260C" w:rsidRPr="00144BE1">
              <w:rPr>
                <w:lang w:val="et-EE"/>
              </w:rPr>
              <w:t>.</w:t>
            </w:r>
          </w:p>
          <w:p w14:paraId="25B1C899" w14:textId="4422990C" w:rsidR="00144BE1" w:rsidRPr="00144BE1" w:rsidRDefault="00144BE1" w:rsidP="00E9260C">
            <w:pPr>
              <w:jc w:val="both"/>
              <w:rPr>
                <w:lang w:val="et-EE"/>
              </w:rPr>
            </w:pPr>
          </w:p>
        </w:tc>
      </w:tr>
      <w:tr w:rsidR="004C4F9D" w:rsidRPr="004C4F9D" w14:paraId="189E942A" w14:textId="77777777" w:rsidTr="00081E40">
        <w:tc>
          <w:tcPr>
            <w:tcW w:w="3781" w:type="dxa"/>
          </w:tcPr>
          <w:p w14:paraId="530A8BC6" w14:textId="608A048A" w:rsidR="00E1252F" w:rsidRDefault="00594654" w:rsidP="00334ED2">
            <w:pPr>
              <w:jc w:val="both"/>
              <w:rPr>
                <w:bCs/>
                <w:lang w:val="et-EE"/>
              </w:rPr>
            </w:pPr>
            <w:r w:rsidRPr="00594654">
              <w:rPr>
                <w:bCs/>
                <w:lang w:val="et-EE"/>
              </w:rPr>
              <w:t xml:space="preserve">Parkla </w:t>
            </w:r>
          </w:p>
          <w:p w14:paraId="22D1D635" w14:textId="77777777" w:rsidR="00862032" w:rsidRDefault="00862032" w:rsidP="00334ED2">
            <w:pPr>
              <w:jc w:val="both"/>
              <w:rPr>
                <w:bCs/>
                <w:lang w:val="et-EE"/>
              </w:rPr>
            </w:pPr>
          </w:p>
          <w:p w14:paraId="7245DD7C" w14:textId="77777777" w:rsidR="00862032" w:rsidRDefault="00862032" w:rsidP="00334ED2">
            <w:pPr>
              <w:jc w:val="both"/>
              <w:rPr>
                <w:bCs/>
                <w:lang w:val="et-EE"/>
              </w:rPr>
            </w:pPr>
          </w:p>
          <w:p w14:paraId="53F382F7" w14:textId="77777777" w:rsidR="00862032" w:rsidRDefault="00862032" w:rsidP="00334ED2">
            <w:pPr>
              <w:jc w:val="both"/>
              <w:rPr>
                <w:bCs/>
                <w:lang w:val="et-EE"/>
              </w:rPr>
            </w:pPr>
          </w:p>
          <w:p w14:paraId="15E7E34B" w14:textId="77777777" w:rsidR="00862032" w:rsidRDefault="00862032" w:rsidP="00334ED2">
            <w:pPr>
              <w:jc w:val="both"/>
              <w:rPr>
                <w:bCs/>
                <w:lang w:val="et-EE"/>
              </w:rPr>
            </w:pPr>
          </w:p>
          <w:p w14:paraId="2DE6B87C" w14:textId="77777777" w:rsidR="00862032" w:rsidRDefault="00862032" w:rsidP="00334ED2">
            <w:pPr>
              <w:jc w:val="both"/>
              <w:rPr>
                <w:bCs/>
                <w:lang w:val="et-EE"/>
              </w:rPr>
            </w:pPr>
          </w:p>
          <w:p w14:paraId="435778E7" w14:textId="793316D9" w:rsidR="00862032" w:rsidRPr="00594654" w:rsidRDefault="00862032" w:rsidP="00334ED2">
            <w:pPr>
              <w:jc w:val="both"/>
              <w:rPr>
                <w:bCs/>
                <w:lang w:val="et-EE"/>
              </w:rPr>
            </w:pPr>
            <w:r>
              <w:rPr>
                <w:bCs/>
                <w:lang w:val="et-EE"/>
              </w:rPr>
              <w:t>Kõnnitee</w:t>
            </w:r>
          </w:p>
          <w:p w14:paraId="46CA97CE" w14:textId="77777777" w:rsidR="00E6637A" w:rsidRDefault="00E6637A" w:rsidP="00017C6D">
            <w:pPr>
              <w:jc w:val="both"/>
              <w:rPr>
                <w:highlight w:val="yellow"/>
                <w:lang w:val="et-EE"/>
              </w:rPr>
            </w:pPr>
          </w:p>
          <w:p w14:paraId="45D5F1AD" w14:textId="77777777" w:rsidR="00B604FA" w:rsidRDefault="00B604FA" w:rsidP="00017C6D">
            <w:pPr>
              <w:jc w:val="both"/>
              <w:rPr>
                <w:highlight w:val="yellow"/>
                <w:lang w:val="et-EE"/>
              </w:rPr>
            </w:pPr>
          </w:p>
          <w:p w14:paraId="5106D2EB" w14:textId="77777777" w:rsidR="00B604FA" w:rsidRDefault="00B604FA" w:rsidP="00017C6D">
            <w:pPr>
              <w:jc w:val="both"/>
              <w:rPr>
                <w:highlight w:val="yellow"/>
                <w:lang w:val="et-EE"/>
              </w:rPr>
            </w:pPr>
          </w:p>
          <w:p w14:paraId="74F726F5" w14:textId="77777777" w:rsidR="00B604FA" w:rsidRDefault="00B604FA" w:rsidP="00017C6D">
            <w:pPr>
              <w:jc w:val="both"/>
              <w:rPr>
                <w:highlight w:val="yellow"/>
                <w:lang w:val="et-EE"/>
              </w:rPr>
            </w:pPr>
          </w:p>
          <w:p w14:paraId="02132EE8" w14:textId="77777777" w:rsidR="00B604FA" w:rsidRDefault="00B604FA" w:rsidP="00017C6D">
            <w:pPr>
              <w:jc w:val="both"/>
              <w:rPr>
                <w:highlight w:val="yellow"/>
                <w:lang w:val="et-EE"/>
              </w:rPr>
            </w:pPr>
          </w:p>
          <w:p w14:paraId="014DB90F" w14:textId="77777777" w:rsidR="00B604FA" w:rsidRPr="004C4F9D" w:rsidRDefault="00B604FA" w:rsidP="00017C6D">
            <w:pPr>
              <w:jc w:val="both"/>
              <w:rPr>
                <w:highlight w:val="yellow"/>
                <w:lang w:val="et-EE"/>
              </w:rPr>
            </w:pPr>
          </w:p>
        </w:tc>
        <w:tc>
          <w:tcPr>
            <w:tcW w:w="5824" w:type="dxa"/>
          </w:tcPr>
          <w:p w14:paraId="2019F2D7" w14:textId="35A8DF23" w:rsidR="00B45F3B" w:rsidRDefault="00017C6D" w:rsidP="005A0FB5">
            <w:pPr>
              <w:jc w:val="both"/>
              <w:rPr>
                <w:lang w:val="et-EE"/>
              </w:rPr>
            </w:pPr>
            <w:r w:rsidRPr="00017C6D">
              <w:rPr>
                <w:lang w:val="et-EE"/>
              </w:rPr>
              <w:t xml:space="preserve">Projekteerida </w:t>
            </w:r>
            <w:r>
              <w:rPr>
                <w:lang w:val="et-EE"/>
              </w:rPr>
              <w:t xml:space="preserve">parkla </w:t>
            </w:r>
            <w:r w:rsidR="0093257A">
              <w:rPr>
                <w:lang w:val="et-EE"/>
              </w:rPr>
              <w:t xml:space="preserve">vähemalt 30 sõiduautole. </w:t>
            </w:r>
            <w:r w:rsidR="004F18F1">
              <w:rPr>
                <w:lang w:val="et-EE"/>
              </w:rPr>
              <w:t xml:space="preserve">Parkla katendiks on soovituslikult betoonkivi. </w:t>
            </w:r>
            <w:r w:rsidR="00F961F0">
              <w:rPr>
                <w:lang w:val="et-EE"/>
              </w:rPr>
              <w:t>P</w:t>
            </w:r>
            <w:r w:rsidR="00C2397B">
              <w:rPr>
                <w:lang w:val="et-EE"/>
              </w:rPr>
              <w:t xml:space="preserve">eale ja </w:t>
            </w:r>
            <w:proofErr w:type="spellStart"/>
            <w:r w:rsidR="00C2397B">
              <w:rPr>
                <w:lang w:val="et-EE"/>
              </w:rPr>
              <w:t>mahasõidu</w:t>
            </w:r>
            <w:proofErr w:type="spellEnd"/>
            <w:r w:rsidR="00C2397B">
              <w:rPr>
                <w:lang w:val="et-EE"/>
              </w:rPr>
              <w:t xml:space="preserve"> võimalused</w:t>
            </w:r>
            <w:r w:rsidR="00F961F0">
              <w:rPr>
                <w:lang w:val="et-EE"/>
              </w:rPr>
              <w:t xml:space="preserve">, liikluskorraldus </w:t>
            </w:r>
            <w:r w:rsidR="00DB0AF7">
              <w:rPr>
                <w:lang w:val="et-EE"/>
              </w:rPr>
              <w:t xml:space="preserve">lahendused leitakse kooskõlastatuna </w:t>
            </w:r>
            <w:r w:rsidR="00DD1ED4">
              <w:rPr>
                <w:lang w:val="et-EE"/>
              </w:rPr>
              <w:t xml:space="preserve">Transpordiameti, </w:t>
            </w:r>
            <w:proofErr w:type="spellStart"/>
            <w:r w:rsidR="00DD1ED4">
              <w:rPr>
                <w:lang w:val="et-EE"/>
              </w:rPr>
              <w:t>KOV-i</w:t>
            </w:r>
            <w:proofErr w:type="spellEnd"/>
            <w:r w:rsidR="00DD1ED4">
              <w:rPr>
                <w:lang w:val="et-EE"/>
              </w:rPr>
              <w:t xml:space="preserve"> ja tellijaga. </w:t>
            </w:r>
            <w:r w:rsidR="00833FD7">
              <w:rPr>
                <w:lang w:val="et-EE"/>
              </w:rPr>
              <w:t>Parkla pindala on ligikaudu 1100 m2.</w:t>
            </w:r>
          </w:p>
          <w:p w14:paraId="002D57BF" w14:textId="77777777" w:rsidR="00862032" w:rsidRDefault="00862032" w:rsidP="005A0FB5">
            <w:pPr>
              <w:jc w:val="both"/>
              <w:rPr>
                <w:lang w:val="et-EE"/>
              </w:rPr>
            </w:pPr>
          </w:p>
          <w:p w14:paraId="0EDB92E2" w14:textId="59686044" w:rsidR="00833FD7" w:rsidRPr="004C4F9D" w:rsidRDefault="008B475B" w:rsidP="005A0FB5">
            <w:pPr>
              <w:jc w:val="both"/>
              <w:rPr>
                <w:highlight w:val="yellow"/>
                <w:lang w:val="et-EE"/>
              </w:rPr>
            </w:pPr>
            <w:r w:rsidRPr="008B475B">
              <w:rPr>
                <w:lang w:val="et-EE"/>
              </w:rPr>
              <w:t xml:space="preserve">Kõnnitee </w:t>
            </w:r>
            <w:r>
              <w:rPr>
                <w:lang w:val="et-EE"/>
              </w:rPr>
              <w:t xml:space="preserve">algab projekteeritavast parklast ja lõpeb </w:t>
            </w:r>
            <w:r w:rsidR="006D792B">
              <w:rPr>
                <w:lang w:val="et-EE"/>
              </w:rPr>
              <w:t>külastuskeskuse töötajate parklas. Kõnnitee k</w:t>
            </w:r>
            <w:r w:rsidR="00F1502D">
              <w:rPr>
                <w:lang w:val="et-EE"/>
              </w:rPr>
              <w:t xml:space="preserve">atendiks on soovituslikult betoonkivi. Kõnnitee </w:t>
            </w:r>
            <w:r w:rsidR="00180A76">
              <w:rPr>
                <w:lang w:val="et-EE"/>
              </w:rPr>
              <w:t>ääres asub turismibusside parkimistasku</w:t>
            </w:r>
            <w:r w:rsidR="00EB6C3E">
              <w:rPr>
                <w:lang w:val="et-EE"/>
              </w:rPr>
              <w:t>,</w:t>
            </w:r>
            <w:r w:rsidR="00582D9A">
              <w:rPr>
                <w:lang w:val="et-EE"/>
              </w:rPr>
              <w:t xml:space="preserve"> </w:t>
            </w:r>
            <w:r w:rsidR="00EB6C3E">
              <w:rPr>
                <w:lang w:val="et-EE"/>
              </w:rPr>
              <w:t>p</w:t>
            </w:r>
            <w:r w:rsidR="00582D9A">
              <w:rPr>
                <w:lang w:val="et-EE"/>
              </w:rPr>
              <w:t xml:space="preserve">rojekteeritakse lahendus </w:t>
            </w:r>
            <w:r w:rsidR="00266742">
              <w:rPr>
                <w:lang w:val="et-EE"/>
              </w:rPr>
              <w:t>kõnnitee ja bussitasku</w:t>
            </w:r>
            <w:r w:rsidR="00EB6C3E">
              <w:rPr>
                <w:lang w:val="et-EE"/>
              </w:rPr>
              <w:t xml:space="preserve"> poolt tuleva</w:t>
            </w:r>
            <w:r w:rsidR="00266742">
              <w:rPr>
                <w:lang w:val="et-EE"/>
              </w:rPr>
              <w:t xml:space="preserve"> </w:t>
            </w:r>
            <w:r w:rsidR="00FC2496">
              <w:rPr>
                <w:lang w:val="et-EE"/>
              </w:rPr>
              <w:t>liikumise ühendamiseks.</w:t>
            </w:r>
          </w:p>
        </w:tc>
      </w:tr>
      <w:tr w:rsidR="004C4F9D" w:rsidRPr="004C4F9D" w14:paraId="30B9858D" w14:textId="77777777" w:rsidTr="00081E40">
        <w:tc>
          <w:tcPr>
            <w:tcW w:w="3781" w:type="dxa"/>
          </w:tcPr>
          <w:p w14:paraId="156A04E7" w14:textId="3C7B2D9B" w:rsidR="00BB4203" w:rsidRDefault="00B604FA" w:rsidP="00B82A52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Kompostala</w:t>
            </w:r>
          </w:p>
          <w:p w14:paraId="1F4AE16B" w14:textId="77777777" w:rsidR="000E5BF7" w:rsidRDefault="000E5BF7" w:rsidP="00B82A52">
            <w:pPr>
              <w:jc w:val="both"/>
              <w:rPr>
                <w:lang w:val="et-EE"/>
              </w:rPr>
            </w:pPr>
          </w:p>
          <w:p w14:paraId="34342FCC" w14:textId="77777777" w:rsidR="00D96819" w:rsidRDefault="00D96819" w:rsidP="00B82A52">
            <w:pPr>
              <w:jc w:val="both"/>
              <w:rPr>
                <w:lang w:val="et-EE"/>
              </w:rPr>
            </w:pPr>
          </w:p>
          <w:p w14:paraId="316F910B" w14:textId="77777777" w:rsidR="00C925EB" w:rsidRDefault="00C925EB" w:rsidP="00B82A52">
            <w:pPr>
              <w:jc w:val="both"/>
              <w:rPr>
                <w:lang w:val="et-EE"/>
              </w:rPr>
            </w:pPr>
          </w:p>
          <w:p w14:paraId="6FF18D74" w14:textId="77777777" w:rsidR="00C925EB" w:rsidRDefault="00C925EB" w:rsidP="00B82A52">
            <w:pPr>
              <w:jc w:val="both"/>
              <w:rPr>
                <w:lang w:val="et-EE"/>
              </w:rPr>
            </w:pPr>
          </w:p>
          <w:p w14:paraId="0111DB9E" w14:textId="77777777" w:rsidR="00D96819" w:rsidRDefault="00D96819" w:rsidP="00B82A52">
            <w:pPr>
              <w:jc w:val="both"/>
              <w:rPr>
                <w:lang w:val="et-EE"/>
              </w:rPr>
            </w:pPr>
          </w:p>
          <w:p w14:paraId="336631B7" w14:textId="1B0647C9" w:rsidR="00FD70E7" w:rsidRDefault="00FD70E7" w:rsidP="00B82A52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Piirdeaed</w:t>
            </w:r>
          </w:p>
          <w:p w14:paraId="4E0C9388" w14:textId="77777777" w:rsidR="00FD70E7" w:rsidRDefault="00FD70E7" w:rsidP="00B82A52">
            <w:pPr>
              <w:jc w:val="both"/>
              <w:rPr>
                <w:lang w:val="et-EE"/>
              </w:rPr>
            </w:pPr>
          </w:p>
          <w:p w14:paraId="234E112E" w14:textId="77777777" w:rsidR="00FD70E7" w:rsidRDefault="00FD70E7" w:rsidP="00B82A52">
            <w:pPr>
              <w:jc w:val="both"/>
              <w:rPr>
                <w:lang w:val="et-EE"/>
              </w:rPr>
            </w:pPr>
          </w:p>
          <w:p w14:paraId="66AE30AC" w14:textId="77777777" w:rsidR="00FD70E7" w:rsidRDefault="00FD70E7" w:rsidP="00B82A52">
            <w:pPr>
              <w:jc w:val="both"/>
              <w:rPr>
                <w:lang w:val="et-EE"/>
              </w:rPr>
            </w:pPr>
          </w:p>
          <w:p w14:paraId="55CD874E" w14:textId="77777777" w:rsidR="00FD70E7" w:rsidRDefault="00FD70E7" w:rsidP="00B82A52">
            <w:pPr>
              <w:jc w:val="both"/>
              <w:rPr>
                <w:lang w:val="et-EE"/>
              </w:rPr>
            </w:pPr>
          </w:p>
          <w:p w14:paraId="0C98A09C" w14:textId="77777777" w:rsidR="002B0FE9" w:rsidRDefault="002B0FE9" w:rsidP="00B82A52">
            <w:pPr>
              <w:jc w:val="both"/>
              <w:rPr>
                <w:lang w:val="et-EE"/>
              </w:rPr>
            </w:pPr>
          </w:p>
          <w:p w14:paraId="45BF1498" w14:textId="77777777" w:rsidR="002B0FE9" w:rsidRDefault="002B0FE9" w:rsidP="00B82A52">
            <w:pPr>
              <w:jc w:val="both"/>
              <w:rPr>
                <w:lang w:val="et-EE"/>
              </w:rPr>
            </w:pPr>
          </w:p>
          <w:p w14:paraId="7B2E1D50" w14:textId="2AEC785E" w:rsidR="00667476" w:rsidRDefault="00667476" w:rsidP="00B82A52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Aediku piire</w:t>
            </w:r>
          </w:p>
          <w:p w14:paraId="6DF09515" w14:textId="77777777" w:rsidR="00FD70E7" w:rsidRDefault="00FD70E7" w:rsidP="00B82A52">
            <w:pPr>
              <w:jc w:val="both"/>
              <w:rPr>
                <w:lang w:val="et-EE"/>
              </w:rPr>
            </w:pPr>
          </w:p>
          <w:p w14:paraId="37690A64" w14:textId="77777777" w:rsidR="00DF7B5B" w:rsidRDefault="00DF7B5B" w:rsidP="00B82A52">
            <w:pPr>
              <w:jc w:val="both"/>
              <w:rPr>
                <w:lang w:val="et-EE"/>
              </w:rPr>
            </w:pPr>
          </w:p>
          <w:p w14:paraId="1A531559" w14:textId="77777777" w:rsidR="00DF7B5B" w:rsidRDefault="00DF7B5B" w:rsidP="00B82A52">
            <w:pPr>
              <w:jc w:val="both"/>
              <w:rPr>
                <w:lang w:val="et-EE"/>
              </w:rPr>
            </w:pPr>
          </w:p>
          <w:p w14:paraId="16B69500" w14:textId="48CCA55C" w:rsidR="000E5BF7" w:rsidRDefault="00DD1ED4" w:rsidP="00B82A52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Infotahvel</w:t>
            </w:r>
            <w:r w:rsidR="00833FD7">
              <w:rPr>
                <w:lang w:val="et-EE"/>
              </w:rPr>
              <w:t>, -viit</w:t>
            </w:r>
          </w:p>
          <w:p w14:paraId="757ECD48" w14:textId="77777777" w:rsidR="000E5BF7" w:rsidRDefault="000E5BF7" w:rsidP="00B82A52">
            <w:pPr>
              <w:jc w:val="both"/>
              <w:rPr>
                <w:lang w:val="et-EE"/>
              </w:rPr>
            </w:pPr>
          </w:p>
          <w:p w14:paraId="1C962A69" w14:textId="77777777" w:rsidR="00373F09" w:rsidRPr="004C4F9D" w:rsidRDefault="00373F09" w:rsidP="00B82A52">
            <w:pPr>
              <w:jc w:val="both"/>
              <w:rPr>
                <w:lang w:val="et-EE"/>
              </w:rPr>
            </w:pPr>
          </w:p>
          <w:p w14:paraId="47E5BD4F" w14:textId="25D3D6E5" w:rsidR="00363699" w:rsidRPr="004C4F9D" w:rsidRDefault="00363699" w:rsidP="00B82A52">
            <w:pPr>
              <w:jc w:val="both"/>
              <w:rPr>
                <w:lang w:val="et-EE"/>
              </w:rPr>
            </w:pPr>
          </w:p>
          <w:p w14:paraId="539C5E42" w14:textId="77777777" w:rsidR="00E8227D" w:rsidRPr="004C4F9D" w:rsidRDefault="00E8227D" w:rsidP="00B82A52">
            <w:pPr>
              <w:jc w:val="both"/>
              <w:rPr>
                <w:highlight w:val="yellow"/>
                <w:lang w:val="et-EE"/>
              </w:rPr>
            </w:pPr>
          </w:p>
          <w:p w14:paraId="2019EB27" w14:textId="5BB63FF1" w:rsidR="007C2D1F" w:rsidRPr="004C4F9D" w:rsidRDefault="007C2D1F" w:rsidP="000B7F9D">
            <w:pPr>
              <w:jc w:val="both"/>
              <w:rPr>
                <w:highlight w:val="yellow"/>
                <w:lang w:val="et-EE"/>
              </w:rPr>
            </w:pPr>
          </w:p>
        </w:tc>
        <w:tc>
          <w:tcPr>
            <w:tcW w:w="5824" w:type="dxa"/>
          </w:tcPr>
          <w:p w14:paraId="278B48DC" w14:textId="753145C7" w:rsidR="00AF61F5" w:rsidRDefault="001E2DA4" w:rsidP="00B82A52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lastRenderedPageBreak/>
              <w:t xml:space="preserve">Projekteeritakse </w:t>
            </w:r>
            <w:r w:rsidR="00D96819">
              <w:rPr>
                <w:lang w:val="et-EE"/>
              </w:rPr>
              <w:t xml:space="preserve">komposteerimisala </w:t>
            </w:r>
            <w:proofErr w:type="spellStart"/>
            <w:r w:rsidR="00D96819">
              <w:rPr>
                <w:lang w:val="et-EE"/>
              </w:rPr>
              <w:t>ligkaudse</w:t>
            </w:r>
            <w:proofErr w:type="spellEnd"/>
            <w:r w:rsidR="00D96819">
              <w:rPr>
                <w:lang w:val="et-EE"/>
              </w:rPr>
              <w:t xml:space="preserve"> suurusega 200 m2. </w:t>
            </w:r>
            <w:r w:rsidR="00A347A7">
              <w:rPr>
                <w:lang w:val="et-EE"/>
              </w:rPr>
              <w:t xml:space="preserve">Komposteerimise viis ja </w:t>
            </w:r>
            <w:r w:rsidR="0013049A">
              <w:rPr>
                <w:lang w:val="et-EE"/>
              </w:rPr>
              <w:t>sellest tulenev lahendus leitakse kooskõ</w:t>
            </w:r>
            <w:r w:rsidR="009F033A">
              <w:rPr>
                <w:lang w:val="et-EE"/>
              </w:rPr>
              <w:t xml:space="preserve">lastatuna Keskkonnaameti, </w:t>
            </w:r>
            <w:proofErr w:type="spellStart"/>
            <w:r w:rsidR="009F033A">
              <w:rPr>
                <w:lang w:val="et-EE"/>
              </w:rPr>
              <w:t>KOV-i</w:t>
            </w:r>
            <w:proofErr w:type="spellEnd"/>
            <w:r w:rsidR="009F033A">
              <w:rPr>
                <w:lang w:val="et-EE"/>
              </w:rPr>
              <w:t xml:space="preserve"> ja </w:t>
            </w:r>
            <w:r w:rsidR="009F033A">
              <w:rPr>
                <w:lang w:val="et-EE"/>
              </w:rPr>
              <w:lastRenderedPageBreak/>
              <w:t xml:space="preserve">tellijaga. </w:t>
            </w:r>
            <w:r w:rsidR="00C82702">
              <w:rPr>
                <w:lang w:val="et-EE"/>
              </w:rPr>
              <w:t>Kompostalale peab olema eraldi juurdepääsutee</w:t>
            </w:r>
            <w:r w:rsidR="00EF1F59">
              <w:rPr>
                <w:lang w:val="et-EE"/>
              </w:rPr>
              <w:t xml:space="preserve">. </w:t>
            </w:r>
            <w:r w:rsidR="00C925EB">
              <w:rPr>
                <w:lang w:val="et-EE"/>
              </w:rPr>
              <w:t xml:space="preserve">Komposteeritava materjali maht on </w:t>
            </w:r>
            <w:r w:rsidR="00FD70E7">
              <w:rPr>
                <w:lang w:val="et-EE"/>
              </w:rPr>
              <w:t>4</w:t>
            </w:r>
            <w:r w:rsidR="00A205E6">
              <w:rPr>
                <w:lang w:val="et-EE"/>
              </w:rPr>
              <w:t>-</w:t>
            </w:r>
            <w:r w:rsidR="00FD70E7">
              <w:rPr>
                <w:lang w:val="et-EE"/>
              </w:rPr>
              <w:t>6</w:t>
            </w:r>
            <w:r w:rsidR="00C925EB">
              <w:rPr>
                <w:lang w:val="et-EE"/>
              </w:rPr>
              <w:t xml:space="preserve"> tonni aastas</w:t>
            </w:r>
          </w:p>
          <w:p w14:paraId="63148BCC" w14:textId="77777777" w:rsidR="00AF61F5" w:rsidRDefault="00AF61F5" w:rsidP="00B82A52">
            <w:pPr>
              <w:jc w:val="both"/>
              <w:rPr>
                <w:lang w:val="et-EE"/>
              </w:rPr>
            </w:pPr>
          </w:p>
          <w:p w14:paraId="3F456D19" w14:textId="53C576F3" w:rsidR="00FD70E7" w:rsidRDefault="00F80A0C" w:rsidP="00B82A52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Piirde</w:t>
            </w:r>
            <w:r w:rsidR="00980D2D">
              <w:rPr>
                <w:lang w:val="et-EE"/>
              </w:rPr>
              <w:t>a</w:t>
            </w:r>
            <w:r w:rsidR="008B3DF8">
              <w:rPr>
                <w:lang w:val="et-EE"/>
              </w:rPr>
              <w:t>ed projekteerit</w:t>
            </w:r>
            <w:r w:rsidR="00004AA4">
              <w:rPr>
                <w:lang w:val="et-EE"/>
              </w:rPr>
              <w:t xml:space="preserve">akse eraldama kõnnitee ja majandushoonete vahelist ala. Piirdeaed </w:t>
            </w:r>
            <w:r w:rsidR="00C329C2">
              <w:rPr>
                <w:lang w:val="et-EE"/>
              </w:rPr>
              <w:t>peab olema k</w:t>
            </w:r>
            <w:r w:rsidR="00123375">
              <w:rPr>
                <w:lang w:val="et-EE"/>
              </w:rPr>
              <w:t>a vaate piiramise funktsiooniga. Piirdea</w:t>
            </w:r>
            <w:r w:rsidR="001B0F46">
              <w:rPr>
                <w:lang w:val="et-EE"/>
              </w:rPr>
              <w:t xml:space="preserve">iale projekteeritakse  värav </w:t>
            </w:r>
            <w:r w:rsidR="002B0FE9">
              <w:rPr>
                <w:lang w:val="et-EE"/>
              </w:rPr>
              <w:t xml:space="preserve">majandusala ja parkla vahele, mille lahendused leitakse kooskõlastatuna Transpordiameti, </w:t>
            </w:r>
            <w:proofErr w:type="spellStart"/>
            <w:r w:rsidR="002B0FE9">
              <w:rPr>
                <w:lang w:val="et-EE"/>
              </w:rPr>
              <w:t>KOV-i</w:t>
            </w:r>
            <w:proofErr w:type="spellEnd"/>
            <w:r w:rsidR="002B0FE9">
              <w:rPr>
                <w:lang w:val="et-EE"/>
              </w:rPr>
              <w:t xml:space="preserve"> ja tellijaga. Piirdeaia </w:t>
            </w:r>
            <w:r w:rsidR="00605EC3">
              <w:rPr>
                <w:lang w:val="et-EE"/>
              </w:rPr>
              <w:t xml:space="preserve">pikkus </w:t>
            </w:r>
            <w:r w:rsidR="0067204D">
              <w:rPr>
                <w:lang w:val="et-EE"/>
              </w:rPr>
              <w:t>on ~100 m</w:t>
            </w:r>
          </w:p>
          <w:p w14:paraId="17857DF2" w14:textId="77777777" w:rsidR="002B0FE9" w:rsidRDefault="002B0FE9" w:rsidP="00B82A52">
            <w:pPr>
              <w:jc w:val="both"/>
              <w:rPr>
                <w:lang w:val="et-EE"/>
              </w:rPr>
            </w:pPr>
          </w:p>
          <w:p w14:paraId="25C65ECF" w14:textId="6874C4B1" w:rsidR="00FD70E7" w:rsidRDefault="00667476" w:rsidP="00B82A52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Aediku piire proj</w:t>
            </w:r>
            <w:r w:rsidR="00F85E75">
              <w:rPr>
                <w:lang w:val="et-EE"/>
              </w:rPr>
              <w:t xml:space="preserve">ekteeritakse </w:t>
            </w:r>
            <w:r w:rsidR="00820CE3">
              <w:rPr>
                <w:lang w:val="et-EE"/>
              </w:rPr>
              <w:t>p</w:t>
            </w:r>
            <w:r w:rsidR="00F85E75">
              <w:rPr>
                <w:lang w:val="et-EE"/>
              </w:rPr>
              <w:t xml:space="preserve">arkla ja aediku </w:t>
            </w:r>
            <w:r w:rsidR="00820CE3">
              <w:rPr>
                <w:lang w:val="et-EE"/>
              </w:rPr>
              <w:t xml:space="preserve">vahelisele </w:t>
            </w:r>
            <w:r w:rsidR="00273741">
              <w:rPr>
                <w:lang w:val="et-EE"/>
              </w:rPr>
              <w:t>alale</w:t>
            </w:r>
            <w:r w:rsidR="00C1476C">
              <w:rPr>
                <w:lang w:val="et-EE"/>
              </w:rPr>
              <w:t xml:space="preserve">. Aediku piire peab kinni pidama piisoneid </w:t>
            </w:r>
            <w:r w:rsidR="001C0DDD">
              <w:rPr>
                <w:lang w:val="et-EE"/>
              </w:rPr>
              <w:t>ning</w:t>
            </w:r>
            <w:r w:rsidR="00C1476C">
              <w:rPr>
                <w:lang w:val="et-EE"/>
              </w:rPr>
              <w:t xml:space="preserve"> </w:t>
            </w:r>
            <w:r w:rsidR="001C0DDD">
              <w:rPr>
                <w:lang w:val="et-EE"/>
              </w:rPr>
              <w:t xml:space="preserve">vähendama müra ja heitgaaside </w:t>
            </w:r>
            <w:r w:rsidR="00DF7B5B">
              <w:rPr>
                <w:lang w:val="et-EE"/>
              </w:rPr>
              <w:t>mõju loomadele. Pikkus ~75 m.</w:t>
            </w:r>
          </w:p>
          <w:p w14:paraId="38BA3F46" w14:textId="77777777" w:rsidR="00FD70E7" w:rsidRDefault="00FD70E7" w:rsidP="00B82A52">
            <w:pPr>
              <w:jc w:val="both"/>
              <w:rPr>
                <w:lang w:val="et-EE"/>
              </w:rPr>
            </w:pPr>
          </w:p>
          <w:p w14:paraId="4D040107" w14:textId="5673F958" w:rsidR="00BC01BC" w:rsidRPr="00354300" w:rsidRDefault="00FD70E7" w:rsidP="00B82A52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E20C67" w:rsidRPr="004C4F9D">
              <w:rPr>
                <w:lang w:val="et-EE"/>
              </w:rPr>
              <w:t>ujundus vastavalt</w:t>
            </w:r>
            <w:r w:rsidR="00F7216E" w:rsidRPr="004C4F9D">
              <w:rPr>
                <w:lang w:val="et-EE"/>
              </w:rPr>
              <w:t xml:space="preserve"> RMK </w:t>
            </w:r>
            <w:r w:rsidR="00BF442D">
              <w:rPr>
                <w:lang w:val="et-EE"/>
              </w:rPr>
              <w:t>visuaalsele kommunikatsioonile</w:t>
            </w:r>
            <w:r w:rsidR="00F568AE">
              <w:rPr>
                <w:lang w:val="et-EE"/>
              </w:rPr>
              <w:t xml:space="preserve"> </w:t>
            </w:r>
            <w:r w:rsidR="00E20C67" w:rsidRPr="004C4F9D">
              <w:rPr>
                <w:lang w:val="et-EE"/>
              </w:rPr>
              <w:t>millede täpsed</w:t>
            </w:r>
            <w:r w:rsidR="00373F09">
              <w:rPr>
                <w:lang w:val="et-EE"/>
              </w:rPr>
              <w:t xml:space="preserve"> kogused,</w:t>
            </w:r>
            <w:r w:rsidR="00E20C67" w:rsidRPr="004C4F9D">
              <w:rPr>
                <w:lang w:val="et-EE"/>
              </w:rPr>
              <w:t xml:space="preserve"> asukohad</w:t>
            </w:r>
            <w:r w:rsidR="00373F09">
              <w:rPr>
                <w:lang w:val="et-EE"/>
              </w:rPr>
              <w:t xml:space="preserve"> ja kajastatav info</w:t>
            </w:r>
            <w:r w:rsidR="00E20C67" w:rsidRPr="004C4F9D">
              <w:rPr>
                <w:lang w:val="et-EE"/>
              </w:rPr>
              <w:t xml:space="preserve"> lepitakse kokku koostöös tellija esindajaga</w:t>
            </w:r>
            <w:r w:rsidR="00F568AE">
              <w:rPr>
                <w:lang w:val="et-EE"/>
              </w:rPr>
              <w:t>;</w:t>
            </w:r>
          </w:p>
          <w:p w14:paraId="6CDDAF8A" w14:textId="77777777" w:rsidR="00AF61F5" w:rsidRDefault="00AF61F5" w:rsidP="00A5758B">
            <w:pPr>
              <w:jc w:val="both"/>
              <w:rPr>
                <w:lang w:val="et-EE"/>
              </w:rPr>
            </w:pPr>
          </w:p>
          <w:p w14:paraId="70958715" w14:textId="77777777" w:rsidR="00AF61F5" w:rsidRDefault="00AF61F5" w:rsidP="00A5758B">
            <w:pPr>
              <w:jc w:val="both"/>
              <w:rPr>
                <w:lang w:val="et-EE"/>
              </w:rPr>
            </w:pPr>
          </w:p>
          <w:p w14:paraId="29760C10" w14:textId="4F9FC21E" w:rsidR="00496787" w:rsidRPr="004C4F9D" w:rsidRDefault="00496787" w:rsidP="00DD1ED4">
            <w:pPr>
              <w:jc w:val="both"/>
              <w:rPr>
                <w:highlight w:val="yellow"/>
                <w:lang w:val="et-EE"/>
              </w:rPr>
            </w:pPr>
          </w:p>
        </w:tc>
      </w:tr>
    </w:tbl>
    <w:p w14:paraId="71A62B2A" w14:textId="77777777" w:rsidR="00DA373B" w:rsidRPr="004C4F9D" w:rsidRDefault="00DD541C">
      <w:pPr>
        <w:jc w:val="both"/>
        <w:rPr>
          <w:i/>
          <w:lang w:val="et-EE"/>
        </w:rPr>
      </w:pPr>
      <w:r w:rsidRPr="004C4F9D">
        <w:rPr>
          <w:b/>
          <w:lang w:val="et-EE"/>
        </w:rPr>
        <w:lastRenderedPageBreak/>
        <w:t>5</w:t>
      </w:r>
      <w:r w:rsidR="0069303B" w:rsidRPr="004C4F9D">
        <w:rPr>
          <w:b/>
          <w:lang w:val="et-EE"/>
        </w:rPr>
        <w:t>.</w:t>
      </w:r>
      <w:r w:rsidR="0069303B" w:rsidRPr="004C4F9D">
        <w:rPr>
          <w:b/>
          <w:lang w:val="et-EE"/>
        </w:rPr>
        <w:tab/>
      </w:r>
      <w:r w:rsidR="00914D11" w:rsidRPr="004C4F9D">
        <w:rPr>
          <w:b/>
          <w:lang w:val="et-EE"/>
        </w:rPr>
        <w:t xml:space="preserve"> </w:t>
      </w:r>
      <w:r w:rsidRPr="004C4F9D">
        <w:rPr>
          <w:b/>
          <w:lang w:val="et-EE"/>
        </w:rPr>
        <w:t>KAITSET JA TEGEVUSI REGULEERIVAD AKTID</w:t>
      </w:r>
      <w:r w:rsidR="00A17D2C" w:rsidRPr="004C4F9D">
        <w:rPr>
          <w:b/>
          <w:lang w:val="et-EE"/>
        </w:rPr>
        <w:t xml:space="preserve"> </w:t>
      </w:r>
    </w:p>
    <w:p w14:paraId="0ED2D482" w14:textId="77777777" w:rsidR="00DD541C" w:rsidRPr="004C4F9D" w:rsidRDefault="00DD541C">
      <w:pPr>
        <w:jc w:val="both"/>
        <w:rPr>
          <w:i/>
          <w:lang w:val="et-EE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4149"/>
        <w:gridCol w:w="3598"/>
      </w:tblGrid>
      <w:tr w:rsidR="004C4F9D" w:rsidRPr="004C4F9D" w14:paraId="211D5453" w14:textId="77777777" w:rsidTr="00843837">
        <w:tc>
          <w:tcPr>
            <w:tcW w:w="808" w:type="pct"/>
            <w:vMerge w:val="restart"/>
          </w:tcPr>
          <w:p w14:paraId="492F4895" w14:textId="77777777" w:rsidR="006A022E" w:rsidRPr="004C4F9D" w:rsidRDefault="006A022E" w:rsidP="00895A00">
            <w:pPr>
              <w:jc w:val="both"/>
              <w:rPr>
                <w:szCs w:val="24"/>
                <w:lang w:val="et-EE"/>
              </w:rPr>
            </w:pPr>
            <w:r w:rsidRPr="004C4F9D">
              <w:rPr>
                <w:szCs w:val="24"/>
                <w:lang w:val="et-EE"/>
              </w:rPr>
              <w:t>Seadused</w:t>
            </w:r>
          </w:p>
        </w:tc>
        <w:tc>
          <w:tcPr>
            <w:tcW w:w="2245" w:type="pct"/>
          </w:tcPr>
          <w:p w14:paraId="36004F4D" w14:textId="77777777" w:rsidR="006A022E" w:rsidRPr="004C4F9D" w:rsidRDefault="00000000" w:rsidP="00564D59">
            <w:pPr>
              <w:jc w:val="both"/>
              <w:rPr>
                <w:i/>
                <w:szCs w:val="24"/>
                <w:lang w:val="et-EE"/>
              </w:rPr>
            </w:pPr>
            <w:hyperlink r:id="rId8" w:history="1">
              <w:proofErr w:type="spellStart"/>
              <w:r w:rsidR="00095BE4" w:rsidRPr="004C4F9D">
                <w:rPr>
                  <w:rStyle w:val="Hperlink"/>
                  <w:i/>
                  <w:color w:val="auto"/>
                  <w:szCs w:val="24"/>
                </w:rPr>
                <w:t>Veeseadus</w:t>
              </w:r>
              <w:proofErr w:type="spellEnd"/>
            </w:hyperlink>
          </w:p>
        </w:tc>
        <w:tc>
          <w:tcPr>
            <w:tcW w:w="1947" w:type="pct"/>
          </w:tcPr>
          <w:p w14:paraId="44EF0847" w14:textId="2983BA6F" w:rsidR="006A022E" w:rsidRPr="004C4F9D" w:rsidRDefault="00D16D8A" w:rsidP="00253293">
            <w:pPr>
              <w:jc w:val="both"/>
              <w:rPr>
                <w:i/>
                <w:szCs w:val="24"/>
                <w:lang w:val="et-EE"/>
              </w:rPr>
            </w:pPr>
            <w:r>
              <w:rPr>
                <w:i/>
                <w:szCs w:val="24"/>
                <w:lang w:val="et-EE"/>
              </w:rPr>
              <w:t xml:space="preserve">Järgida </w:t>
            </w:r>
            <w:r w:rsidR="003E281E">
              <w:rPr>
                <w:i/>
                <w:szCs w:val="24"/>
                <w:lang w:val="et-EE"/>
              </w:rPr>
              <w:t>Veeseadusest tulenevaid piiranguid</w:t>
            </w:r>
          </w:p>
        </w:tc>
      </w:tr>
      <w:tr w:rsidR="004C4F9D" w:rsidRPr="004C4F9D" w14:paraId="375BDF76" w14:textId="77777777" w:rsidTr="00843837">
        <w:tc>
          <w:tcPr>
            <w:tcW w:w="808" w:type="pct"/>
            <w:vMerge/>
          </w:tcPr>
          <w:p w14:paraId="7D38C765" w14:textId="77777777" w:rsidR="006A022E" w:rsidRPr="004C4F9D" w:rsidRDefault="006A022E" w:rsidP="00564D59">
            <w:pPr>
              <w:ind w:left="360"/>
              <w:jc w:val="both"/>
              <w:rPr>
                <w:szCs w:val="24"/>
                <w:highlight w:val="yellow"/>
                <w:lang w:val="et-EE"/>
              </w:rPr>
            </w:pPr>
          </w:p>
        </w:tc>
        <w:tc>
          <w:tcPr>
            <w:tcW w:w="2245" w:type="pct"/>
          </w:tcPr>
          <w:p w14:paraId="06466654" w14:textId="77777777" w:rsidR="006A022E" w:rsidRPr="004C4F9D" w:rsidRDefault="00000000" w:rsidP="00564D59">
            <w:pPr>
              <w:jc w:val="both"/>
              <w:rPr>
                <w:i/>
                <w:szCs w:val="24"/>
                <w:lang w:val="et-EE"/>
              </w:rPr>
            </w:pPr>
            <w:hyperlink r:id="rId9" w:history="1">
              <w:proofErr w:type="spellStart"/>
              <w:r w:rsidR="00095BE4" w:rsidRPr="004C4F9D">
                <w:rPr>
                  <w:rStyle w:val="Hperlink"/>
                  <w:i/>
                  <w:color w:val="auto"/>
                  <w:szCs w:val="24"/>
                </w:rPr>
                <w:t>Looduskaitseseadus</w:t>
              </w:r>
              <w:proofErr w:type="spellEnd"/>
            </w:hyperlink>
          </w:p>
        </w:tc>
        <w:tc>
          <w:tcPr>
            <w:tcW w:w="1947" w:type="pct"/>
          </w:tcPr>
          <w:p w14:paraId="55D06913" w14:textId="0F579994" w:rsidR="006A022E" w:rsidRPr="004C4F9D" w:rsidRDefault="00D9596C" w:rsidP="00D9596C">
            <w:pPr>
              <w:jc w:val="both"/>
              <w:rPr>
                <w:i/>
                <w:szCs w:val="24"/>
                <w:lang w:val="et-EE"/>
              </w:rPr>
            </w:pPr>
            <w:r>
              <w:rPr>
                <w:i/>
                <w:iCs/>
                <w:szCs w:val="24"/>
                <w:lang w:val="et-EE"/>
              </w:rPr>
              <w:t>Alale jääb kaitsealuste liikide leiukoht</w:t>
            </w:r>
            <w:r w:rsidR="0017013C">
              <w:rPr>
                <w:i/>
                <w:iCs/>
                <w:szCs w:val="24"/>
                <w:lang w:val="et-EE"/>
              </w:rPr>
              <w:t>ade lähedusse</w:t>
            </w:r>
          </w:p>
        </w:tc>
      </w:tr>
      <w:tr w:rsidR="00D9596C" w:rsidRPr="004C4F9D" w14:paraId="179389D3" w14:textId="77777777" w:rsidTr="00843837">
        <w:tc>
          <w:tcPr>
            <w:tcW w:w="808" w:type="pct"/>
            <w:vMerge/>
          </w:tcPr>
          <w:p w14:paraId="5A987860" w14:textId="77777777" w:rsidR="00D9596C" w:rsidRPr="004C4F9D" w:rsidRDefault="00D9596C" w:rsidP="00564D59">
            <w:pPr>
              <w:ind w:left="360"/>
              <w:jc w:val="both"/>
              <w:rPr>
                <w:szCs w:val="24"/>
                <w:highlight w:val="yellow"/>
                <w:lang w:val="et-EE"/>
              </w:rPr>
            </w:pPr>
          </w:p>
        </w:tc>
        <w:tc>
          <w:tcPr>
            <w:tcW w:w="2245" w:type="pct"/>
          </w:tcPr>
          <w:p w14:paraId="264ED1CB" w14:textId="77777777" w:rsidR="00D9596C" w:rsidRPr="00D9596C" w:rsidRDefault="00000000" w:rsidP="00564D59">
            <w:pPr>
              <w:jc w:val="both"/>
              <w:rPr>
                <w:i/>
                <w:szCs w:val="24"/>
                <w:lang w:val="et-EE"/>
              </w:rPr>
            </w:pPr>
            <w:hyperlink r:id="rId10" w:history="1">
              <w:r w:rsidR="00D9596C" w:rsidRPr="00D9596C">
                <w:rPr>
                  <w:rStyle w:val="Hperlink"/>
                  <w:i/>
                  <w:color w:val="auto"/>
                  <w:szCs w:val="24"/>
                  <w:lang w:val="et-EE"/>
                </w:rPr>
                <w:t>Metsaseadus</w:t>
              </w:r>
            </w:hyperlink>
          </w:p>
        </w:tc>
        <w:tc>
          <w:tcPr>
            <w:tcW w:w="1947" w:type="pct"/>
          </w:tcPr>
          <w:p w14:paraId="38D32732" w14:textId="77777777" w:rsidR="00D9596C" w:rsidRPr="004C4F9D" w:rsidRDefault="00D9596C" w:rsidP="00D42634">
            <w:pPr>
              <w:jc w:val="both"/>
              <w:rPr>
                <w:i/>
                <w:iCs/>
                <w:szCs w:val="24"/>
                <w:lang w:val="et-EE"/>
              </w:rPr>
            </w:pPr>
            <w:r w:rsidRPr="00D9596C">
              <w:rPr>
                <w:i/>
                <w:iCs/>
                <w:szCs w:val="24"/>
                <w:lang w:val="et-EE"/>
              </w:rPr>
              <w:t>Järgida Metsaseadusest tulenevaid piiranguid.</w:t>
            </w:r>
          </w:p>
        </w:tc>
      </w:tr>
      <w:tr w:rsidR="00530B9E" w:rsidRPr="004C4F9D" w14:paraId="0D443819" w14:textId="77777777" w:rsidTr="00843837">
        <w:tc>
          <w:tcPr>
            <w:tcW w:w="808" w:type="pct"/>
            <w:vMerge/>
          </w:tcPr>
          <w:p w14:paraId="121B2345" w14:textId="77777777" w:rsidR="00530B9E" w:rsidRPr="004C4F9D" w:rsidRDefault="00530B9E" w:rsidP="00530B9E">
            <w:pPr>
              <w:ind w:left="360"/>
              <w:jc w:val="both"/>
              <w:rPr>
                <w:szCs w:val="24"/>
                <w:highlight w:val="yellow"/>
                <w:lang w:val="et-EE"/>
              </w:rPr>
            </w:pPr>
          </w:p>
        </w:tc>
        <w:tc>
          <w:tcPr>
            <w:tcW w:w="2245" w:type="pct"/>
          </w:tcPr>
          <w:p w14:paraId="3624C9B6" w14:textId="0B030F8F" w:rsidR="00530B9E" w:rsidRPr="00496787" w:rsidRDefault="00000000" w:rsidP="00530B9E">
            <w:pPr>
              <w:jc w:val="both"/>
              <w:rPr>
                <w:i/>
                <w:szCs w:val="24"/>
                <w:lang w:val="et-EE"/>
              </w:rPr>
            </w:pPr>
            <w:hyperlink r:id="rId11" w:history="1">
              <w:r w:rsidR="00530B9E" w:rsidRPr="00390CB6">
                <w:rPr>
                  <w:rStyle w:val="Hperlink"/>
                  <w:i/>
                  <w:iCs/>
                  <w:color w:val="auto"/>
                  <w:szCs w:val="24"/>
                  <w:lang w:val="et-EE"/>
                </w:rPr>
                <w:t>Ehitusseadustik</w:t>
              </w:r>
            </w:hyperlink>
          </w:p>
        </w:tc>
        <w:tc>
          <w:tcPr>
            <w:tcW w:w="1947" w:type="pct"/>
          </w:tcPr>
          <w:p w14:paraId="3C5B1512" w14:textId="0F78A6C9" w:rsidR="00530B9E" w:rsidRPr="00496787" w:rsidRDefault="00530B9E" w:rsidP="00530B9E">
            <w:pPr>
              <w:jc w:val="both"/>
              <w:rPr>
                <w:i/>
                <w:iCs/>
                <w:szCs w:val="24"/>
                <w:lang w:val="et-EE"/>
              </w:rPr>
            </w:pPr>
            <w:r w:rsidRPr="004C4F9D">
              <w:rPr>
                <w:i/>
                <w:szCs w:val="24"/>
                <w:lang w:val="et-EE"/>
              </w:rPr>
              <w:t xml:space="preserve">Avaliku kasutusega objekt </w:t>
            </w:r>
          </w:p>
        </w:tc>
      </w:tr>
      <w:tr w:rsidR="00530B9E" w:rsidRPr="004C4F9D" w14:paraId="0BB7AFBC" w14:textId="77777777" w:rsidTr="00843837">
        <w:tc>
          <w:tcPr>
            <w:tcW w:w="808" w:type="pct"/>
            <w:vMerge/>
          </w:tcPr>
          <w:p w14:paraId="0D28C16C" w14:textId="77777777" w:rsidR="00530B9E" w:rsidRPr="004C4F9D" w:rsidRDefault="00530B9E" w:rsidP="00530B9E">
            <w:pPr>
              <w:ind w:left="360"/>
              <w:jc w:val="both"/>
              <w:rPr>
                <w:szCs w:val="24"/>
                <w:highlight w:val="yellow"/>
                <w:lang w:val="et-EE"/>
              </w:rPr>
            </w:pPr>
          </w:p>
        </w:tc>
        <w:tc>
          <w:tcPr>
            <w:tcW w:w="2245" w:type="pct"/>
          </w:tcPr>
          <w:p w14:paraId="6F90F165" w14:textId="52B5F61E" w:rsidR="00530B9E" w:rsidRPr="004C4F9D" w:rsidRDefault="00530B9E" w:rsidP="00530B9E">
            <w:pPr>
              <w:jc w:val="both"/>
              <w:rPr>
                <w:i/>
                <w:szCs w:val="24"/>
                <w:lang w:val="et-EE"/>
              </w:rPr>
            </w:pPr>
          </w:p>
        </w:tc>
        <w:tc>
          <w:tcPr>
            <w:tcW w:w="1947" w:type="pct"/>
          </w:tcPr>
          <w:p w14:paraId="2689B37E" w14:textId="096DC1F1" w:rsidR="00530B9E" w:rsidRPr="004C4F9D" w:rsidRDefault="00530B9E" w:rsidP="00530B9E">
            <w:pPr>
              <w:jc w:val="both"/>
              <w:rPr>
                <w:i/>
                <w:szCs w:val="24"/>
                <w:lang w:val="et-EE"/>
              </w:rPr>
            </w:pPr>
          </w:p>
        </w:tc>
      </w:tr>
      <w:tr w:rsidR="00530B9E" w:rsidRPr="004C4F9D" w14:paraId="74735AE2" w14:textId="77777777" w:rsidTr="00843837">
        <w:tc>
          <w:tcPr>
            <w:tcW w:w="808" w:type="pct"/>
            <w:vMerge/>
          </w:tcPr>
          <w:p w14:paraId="20DD734D" w14:textId="77777777" w:rsidR="00530B9E" w:rsidRPr="004C4F9D" w:rsidRDefault="00530B9E" w:rsidP="00530B9E">
            <w:pPr>
              <w:ind w:left="360"/>
              <w:jc w:val="both"/>
              <w:rPr>
                <w:szCs w:val="24"/>
                <w:highlight w:val="yellow"/>
                <w:lang w:val="et-EE"/>
              </w:rPr>
            </w:pPr>
          </w:p>
        </w:tc>
        <w:tc>
          <w:tcPr>
            <w:tcW w:w="2245" w:type="pct"/>
          </w:tcPr>
          <w:p w14:paraId="6A9D06B2" w14:textId="547E4D45" w:rsidR="00530B9E" w:rsidRPr="00390CB6" w:rsidRDefault="00530B9E" w:rsidP="00530B9E">
            <w:pPr>
              <w:jc w:val="both"/>
              <w:rPr>
                <w:i/>
                <w:szCs w:val="24"/>
              </w:rPr>
            </w:pPr>
          </w:p>
        </w:tc>
        <w:tc>
          <w:tcPr>
            <w:tcW w:w="1947" w:type="pct"/>
          </w:tcPr>
          <w:p w14:paraId="2516BD92" w14:textId="7D983D8D" w:rsidR="00530B9E" w:rsidRPr="004C4F9D" w:rsidRDefault="00530B9E" w:rsidP="00530B9E">
            <w:pPr>
              <w:jc w:val="both"/>
              <w:rPr>
                <w:i/>
                <w:szCs w:val="24"/>
                <w:lang w:val="et-EE"/>
              </w:rPr>
            </w:pPr>
          </w:p>
        </w:tc>
      </w:tr>
      <w:tr w:rsidR="00530B9E" w:rsidRPr="004C4F9D" w14:paraId="65803FE4" w14:textId="77777777" w:rsidTr="00D84785">
        <w:tc>
          <w:tcPr>
            <w:tcW w:w="808" w:type="pct"/>
            <w:tcBorders>
              <w:bottom w:val="single" w:sz="4" w:space="0" w:color="FFFFFF"/>
            </w:tcBorders>
          </w:tcPr>
          <w:p w14:paraId="08728FEF" w14:textId="77777777" w:rsidR="00530B9E" w:rsidRPr="004C4F9D" w:rsidRDefault="00530B9E" w:rsidP="00530B9E">
            <w:pPr>
              <w:rPr>
                <w:szCs w:val="24"/>
                <w:lang w:val="et-EE"/>
              </w:rPr>
            </w:pPr>
            <w:r w:rsidRPr="004C4F9D">
              <w:rPr>
                <w:szCs w:val="24"/>
                <w:lang w:val="et-EE"/>
              </w:rPr>
              <w:t>Määrused, nõuded, planeeringud, arengukavad</w:t>
            </w:r>
          </w:p>
        </w:tc>
        <w:tc>
          <w:tcPr>
            <w:tcW w:w="2245" w:type="pct"/>
          </w:tcPr>
          <w:p w14:paraId="2E0872CE" w14:textId="5ADB1086" w:rsidR="00530B9E" w:rsidRPr="00390CB6" w:rsidRDefault="00530B9E" w:rsidP="00530B9E">
            <w:pPr>
              <w:pStyle w:val="Pealkiri1"/>
              <w:shd w:val="clear" w:color="auto" w:fill="FFFFFF"/>
              <w:spacing w:after="240"/>
              <w:rPr>
                <w:b w:val="0"/>
                <w:i/>
                <w:szCs w:val="24"/>
              </w:rPr>
            </w:pPr>
            <w:r w:rsidRPr="00736C4D">
              <w:rPr>
                <w:b w:val="0"/>
                <w:i/>
                <w:szCs w:val="24"/>
              </w:rPr>
              <w:t>•</w:t>
            </w:r>
            <w:r w:rsidRPr="00736C4D">
              <w:rPr>
                <w:b w:val="0"/>
                <w:i/>
                <w:szCs w:val="24"/>
              </w:rPr>
              <w:tab/>
              <w:t>Keskkonnaministri määrus: Biolagunevatest jäätmetest komposti tootmise nõuded</w:t>
            </w:r>
          </w:p>
        </w:tc>
        <w:tc>
          <w:tcPr>
            <w:tcW w:w="1947" w:type="pct"/>
          </w:tcPr>
          <w:p w14:paraId="15291E68" w14:textId="4585EED2" w:rsidR="00530B9E" w:rsidRPr="00390CB6" w:rsidRDefault="0023294A" w:rsidP="00530B9E">
            <w:pPr>
              <w:rPr>
                <w:i/>
                <w:szCs w:val="24"/>
                <w:lang w:val="et-EE"/>
              </w:rPr>
            </w:pPr>
            <w:r>
              <w:rPr>
                <w:i/>
                <w:szCs w:val="24"/>
                <w:lang w:val="et-EE"/>
              </w:rPr>
              <w:t>Kompostalade nõuded</w:t>
            </w:r>
          </w:p>
        </w:tc>
      </w:tr>
      <w:tr w:rsidR="00530B9E" w:rsidRPr="004C4F9D" w14:paraId="21463257" w14:textId="77777777" w:rsidTr="00D84785">
        <w:tc>
          <w:tcPr>
            <w:tcW w:w="808" w:type="pct"/>
            <w:tcBorders>
              <w:top w:val="single" w:sz="4" w:space="0" w:color="FFFFFF"/>
              <w:bottom w:val="single" w:sz="4" w:space="0" w:color="FFFFFF"/>
            </w:tcBorders>
          </w:tcPr>
          <w:p w14:paraId="041FEBF1" w14:textId="77777777" w:rsidR="00530B9E" w:rsidRPr="004C4F9D" w:rsidRDefault="00530B9E" w:rsidP="00530B9E">
            <w:pPr>
              <w:rPr>
                <w:szCs w:val="24"/>
                <w:lang w:val="et-EE"/>
              </w:rPr>
            </w:pPr>
          </w:p>
        </w:tc>
        <w:tc>
          <w:tcPr>
            <w:tcW w:w="2245" w:type="pct"/>
          </w:tcPr>
          <w:p w14:paraId="57AB356C" w14:textId="2204D25F" w:rsidR="00530B9E" w:rsidRPr="00496787" w:rsidRDefault="00530B9E" w:rsidP="00530B9E">
            <w:pPr>
              <w:pStyle w:val="Pealkiri1"/>
              <w:shd w:val="clear" w:color="auto" w:fill="FFFFFF"/>
              <w:spacing w:after="240"/>
              <w:rPr>
                <w:b w:val="0"/>
                <w:i/>
                <w:szCs w:val="24"/>
              </w:rPr>
            </w:pPr>
            <w:r w:rsidRPr="00736C4D">
              <w:rPr>
                <w:b w:val="0"/>
                <w:i/>
                <w:szCs w:val="24"/>
              </w:rPr>
              <w:t>Keskkonnaministri määrus: Väetise kasutamise ja hoidmise nõuded põhja- ja pinnavee kaitseks ning põllumajandustootmisest pärineva saastatuse vältimiseks ja piiramiseks</w:t>
            </w:r>
          </w:p>
        </w:tc>
        <w:tc>
          <w:tcPr>
            <w:tcW w:w="1947" w:type="pct"/>
          </w:tcPr>
          <w:p w14:paraId="09B93580" w14:textId="1B4E8838" w:rsidR="00530B9E" w:rsidRPr="00390CB6" w:rsidRDefault="0023294A" w:rsidP="00530B9E">
            <w:pPr>
              <w:rPr>
                <w:i/>
                <w:szCs w:val="24"/>
                <w:lang w:val="et-EE"/>
              </w:rPr>
            </w:pPr>
            <w:r>
              <w:rPr>
                <w:i/>
                <w:szCs w:val="24"/>
                <w:lang w:val="et-EE"/>
              </w:rPr>
              <w:t>Kompostalade nõuded</w:t>
            </w:r>
          </w:p>
        </w:tc>
      </w:tr>
      <w:tr w:rsidR="00530B9E" w:rsidRPr="004C4F9D" w14:paraId="1DB5E972" w14:textId="77777777" w:rsidTr="00D84785">
        <w:tc>
          <w:tcPr>
            <w:tcW w:w="808" w:type="pct"/>
            <w:tcBorders>
              <w:top w:val="single" w:sz="4" w:space="0" w:color="FFFFFF"/>
              <w:bottom w:val="single" w:sz="4" w:space="0" w:color="FFFFFF"/>
            </w:tcBorders>
          </w:tcPr>
          <w:p w14:paraId="1D05E7FC" w14:textId="77777777" w:rsidR="00530B9E" w:rsidRPr="004C4F9D" w:rsidRDefault="00530B9E" w:rsidP="00530B9E">
            <w:pPr>
              <w:rPr>
                <w:szCs w:val="24"/>
                <w:lang w:val="et-EE"/>
              </w:rPr>
            </w:pPr>
          </w:p>
        </w:tc>
        <w:tc>
          <w:tcPr>
            <w:tcW w:w="2245" w:type="pct"/>
          </w:tcPr>
          <w:p w14:paraId="06A160C1" w14:textId="0D1A6523" w:rsidR="00530B9E" w:rsidRPr="00496787" w:rsidRDefault="00530B9E" w:rsidP="00530B9E">
            <w:pPr>
              <w:pStyle w:val="Pealkiri1"/>
              <w:shd w:val="clear" w:color="auto" w:fill="FFFFFF"/>
              <w:spacing w:after="240"/>
              <w:rPr>
                <w:b w:val="0"/>
                <w:i/>
                <w:szCs w:val="24"/>
              </w:rPr>
            </w:pPr>
          </w:p>
        </w:tc>
        <w:tc>
          <w:tcPr>
            <w:tcW w:w="1947" w:type="pct"/>
          </w:tcPr>
          <w:p w14:paraId="7809740C" w14:textId="017C43A2" w:rsidR="00530B9E" w:rsidRPr="00390CB6" w:rsidRDefault="00530B9E" w:rsidP="00530B9E">
            <w:pPr>
              <w:rPr>
                <w:i/>
                <w:szCs w:val="24"/>
                <w:lang w:val="et-EE"/>
              </w:rPr>
            </w:pPr>
          </w:p>
        </w:tc>
      </w:tr>
      <w:tr w:rsidR="00530B9E" w:rsidRPr="004C4F9D" w14:paraId="7F288A4A" w14:textId="77777777" w:rsidTr="00D84785">
        <w:tc>
          <w:tcPr>
            <w:tcW w:w="808" w:type="pct"/>
            <w:tcBorders>
              <w:top w:val="single" w:sz="4" w:space="0" w:color="FFFFFF"/>
              <w:bottom w:val="single" w:sz="4" w:space="0" w:color="FFFFFF"/>
            </w:tcBorders>
          </w:tcPr>
          <w:p w14:paraId="028EC924" w14:textId="77777777" w:rsidR="00530B9E" w:rsidRPr="004C4F9D" w:rsidRDefault="00530B9E" w:rsidP="00530B9E">
            <w:pPr>
              <w:rPr>
                <w:szCs w:val="24"/>
                <w:lang w:val="et-EE"/>
              </w:rPr>
            </w:pPr>
          </w:p>
        </w:tc>
        <w:tc>
          <w:tcPr>
            <w:tcW w:w="2245" w:type="pct"/>
          </w:tcPr>
          <w:p w14:paraId="3AC71EFA" w14:textId="5755478F" w:rsidR="00530B9E" w:rsidRPr="00496787" w:rsidRDefault="00530B9E" w:rsidP="00530B9E">
            <w:pPr>
              <w:pStyle w:val="Pealkiri1"/>
              <w:shd w:val="clear" w:color="auto" w:fill="FFFFFF"/>
              <w:spacing w:after="240"/>
              <w:rPr>
                <w:b w:val="0"/>
                <w:i/>
                <w:szCs w:val="24"/>
              </w:rPr>
            </w:pPr>
          </w:p>
        </w:tc>
        <w:tc>
          <w:tcPr>
            <w:tcW w:w="1947" w:type="pct"/>
          </w:tcPr>
          <w:p w14:paraId="03FC3FCF" w14:textId="77777777" w:rsidR="00530B9E" w:rsidRPr="004D31B7" w:rsidRDefault="00530B9E" w:rsidP="00530B9E">
            <w:pPr>
              <w:rPr>
                <w:i/>
                <w:color w:val="FF0000"/>
                <w:szCs w:val="24"/>
                <w:lang w:val="et-EE"/>
              </w:rPr>
            </w:pPr>
          </w:p>
        </w:tc>
      </w:tr>
      <w:tr w:rsidR="00530B9E" w:rsidRPr="004C4F9D" w14:paraId="79F7B834" w14:textId="77777777" w:rsidTr="00D84785">
        <w:tc>
          <w:tcPr>
            <w:tcW w:w="808" w:type="pct"/>
            <w:tcBorders>
              <w:top w:val="single" w:sz="4" w:space="0" w:color="FFFFFF"/>
            </w:tcBorders>
          </w:tcPr>
          <w:p w14:paraId="66C98245" w14:textId="77777777" w:rsidR="00530B9E" w:rsidRPr="004C4F9D" w:rsidRDefault="00530B9E" w:rsidP="00530B9E">
            <w:pPr>
              <w:rPr>
                <w:szCs w:val="24"/>
                <w:lang w:val="et-EE"/>
              </w:rPr>
            </w:pPr>
          </w:p>
        </w:tc>
        <w:tc>
          <w:tcPr>
            <w:tcW w:w="2245" w:type="pct"/>
          </w:tcPr>
          <w:p w14:paraId="5B977252" w14:textId="29AFC640" w:rsidR="00530B9E" w:rsidRPr="00496787" w:rsidRDefault="00530B9E" w:rsidP="00530B9E">
            <w:pPr>
              <w:pStyle w:val="Pealkiri1"/>
              <w:shd w:val="clear" w:color="auto" w:fill="FFFFFF"/>
              <w:spacing w:after="240"/>
              <w:rPr>
                <w:b w:val="0"/>
                <w:i/>
                <w:szCs w:val="24"/>
              </w:rPr>
            </w:pPr>
          </w:p>
        </w:tc>
        <w:tc>
          <w:tcPr>
            <w:tcW w:w="1947" w:type="pct"/>
          </w:tcPr>
          <w:p w14:paraId="5C09AB26" w14:textId="77777777" w:rsidR="00530B9E" w:rsidRPr="00390CB6" w:rsidRDefault="00530B9E" w:rsidP="00530B9E">
            <w:pPr>
              <w:rPr>
                <w:i/>
                <w:szCs w:val="24"/>
                <w:lang w:val="et-EE"/>
              </w:rPr>
            </w:pPr>
          </w:p>
        </w:tc>
      </w:tr>
      <w:tr w:rsidR="00530B9E" w:rsidRPr="004C4F9D" w14:paraId="3DBB79D8" w14:textId="77777777" w:rsidTr="00D84785">
        <w:tc>
          <w:tcPr>
            <w:tcW w:w="808" w:type="pct"/>
            <w:tcBorders>
              <w:bottom w:val="single" w:sz="4" w:space="0" w:color="FFFFFF"/>
            </w:tcBorders>
          </w:tcPr>
          <w:p w14:paraId="2F629635" w14:textId="77777777" w:rsidR="00530B9E" w:rsidRPr="00942AF8" w:rsidRDefault="00530B9E" w:rsidP="00530B9E">
            <w:pPr>
              <w:jc w:val="both"/>
              <w:rPr>
                <w:lang w:val="et-EE"/>
              </w:rPr>
            </w:pPr>
            <w:r w:rsidRPr="00942AF8">
              <w:rPr>
                <w:lang w:val="et-EE"/>
              </w:rPr>
              <w:t>RMK sisesed korrad, juhendid</w:t>
            </w:r>
          </w:p>
        </w:tc>
        <w:tc>
          <w:tcPr>
            <w:tcW w:w="2245" w:type="pct"/>
          </w:tcPr>
          <w:p w14:paraId="6C4B0D64" w14:textId="20357E22" w:rsidR="00530B9E" w:rsidRPr="00EC2BED" w:rsidRDefault="00000000" w:rsidP="00530B9E">
            <w:pPr>
              <w:jc w:val="both"/>
              <w:rPr>
                <w:szCs w:val="24"/>
                <w:lang w:val="et-EE"/>
              </w:rPr>
            </w:pPr>
            <w:hyperlink r:id="rId12" w:history="1">
              <w:r w:rsidR="00530B9E" w:rsidRPr="00EC2BED">
                <w:rPr>
                  <w:rStyle w:val="Hperlink"/>
                  <w:i/>
                  <w:color w:val="auto"/>
                  <w:szCs w:val="24"/>
                  <w:lang w:val="et-EE"/>
                </w:rPr>
                <w:t>RMK visuaalne kommunikatsioon</w:t>
              </w:r>
            </w:hyperlink>
          </w:p>
        </w:tc>
        <w:tc>
          <w:tcPr>
            <w:tcW w:w="1947" w:type="pct"/>
          </w:tcPr>
          <w:p w14:paraId="164DB23D" w14:textId="20766DE6" w:rsidR="00530B9E" w:rsidRPr="00942AF8" w:rsidRDefault="00530B9E" w:rsidP="00530B9E">
            <w:pPr>
              <w:jc w:val="both"/>
              <w:rPr>
                <w:lang w:val="et-EE"/>
              </w:rPr>
            </w:pPr>
            <w:r w:rsidRPr="00942AF8">
              <w:rPr>
                <w:i/>
                <w:iCs/>
                <w:lang w:val="et-EE"/>
              </w:rPr>
              <w:t>RMK-s aktsepteeritud kujundus</w:t>
            </w:r>
          </w:p>
        </w:tc>
      </w:tr>
    </w:tbl>
    <w:p w14:paraId="4D657EA3" w14:textId="77777777" w:rsidR="00F56793" w:rsidRPr="004C4F9D" w:rsidRDefault="00F56793">
      <w:pPr>
        <w:jc w:val="both"/>
        <w:rPr>
          <w:highlight w:val="yellow"/>
          <w:lang w:val="et-EE"/>
        </w:rPr>
      </w:pPr>
    </w:p>
    <w:p w14:paraId="49B8111A" w14:textId="77777777" w:rsidR="0069303B" w:rsidRPr="004C4F9D" w:rsidRDefault="00DD541C">
      <w:pPr>
        <w:jc w:val="both"/>
        <w:rPr>
          <w:lang w:val="et-EE"/>
        </w:rPr>
      </w:pPr>
      <w:r w:rsidRPr="004C4F9D">
        <w:rPr>
          <w:b/>
          <w:lang w:val="et-EE"/>
        </w:rPr>
        <w:t>6.</w:t>
      </w:r>
      <w:r w:rsidR="0069303B" w:rsidRPr="004C4F9D">
        <w:rPr>
          <w:b/>
          <w:lang w:val="et-EE"/>
        </w:rPr>
        <w:tab/>
        <w:t>NÕUDED HOONE</w:t>
      </w:r>
      <w:r w:rsidR="00160F8D" w:rsidRPr="004C4F9D">
        <w:rPr>
          <w:b/>
          <w:lang w:val="et-EE"/>
        </w:rPr>
        <w:t xml:space="preserve"> (RAJATISE)</w:t>
      </w:r>
      <w:r w:rsidR="0069303B" w:rsidRPr="004C4F9D">
        <w:rPr>
          <w:b/>
          <w:lang w:val="et-EE"/>
        </w:rPr>
        <w:t xml:space="preserve"> KUJUNDUSELE, MATERJALIDELE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430F01" w:rsidRPr="004C4F9D" w14:paraId="796C6FE9" w14:textId="77777777" w:rsidTr="00196095">
        <w:tc>
          <w:tcPr>
            <w:tcW w:w="878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74DCC6" w14:textId="77777777" w:rsidR="009A7F71" w:rsidRDefault="00ED7630" w:rsidP="00ED7630">
            <w:pPr>
              <w:jc w:val="both"/>
              <w:rPr>
                <w:lang w:val="et-EE"/>
              </w:rPr>
            </w:pPr>
            <w:r w:rsidRPr="004C4F9D">
              <w:rPr>
                <w:lang w:val="et-EE"/>
              </w:rPr>
              <w:t>-</w:t>
            </w:r>
            <w:r w:rsidR="009A7F71" w:rsidRPr="004C4F9D">
              <w:rPr>
                <w:lang w:val="et-EE"/>
              </w:rPr>
              <w:t xml:space="preserve"> u</w:t>
            </w:r>
            <w:r w:rsidR="00C45AFA" w:rsidRPr="004C4F9D">
              <w:rPr>
                <w:lang w:val="et-EE"/>
              </w:rPr>
              <w:t>u</w:t>
            </w:r>
            <w:r w:rsidR="00B80EFF" w:rsidRPr="004C4F9D">
              <w:rPr>
                <w:lang w:val="et-EE"/>
              </w:rPr>
              <w:t>e</w:t>
            </w:r>
            <w:r w:rsidR="009A7F71" w:rsidRPr="004C4F9D">
              <w:rPr>
                <w:lang w:val="et-EE"/>
              </w:rPr>
              <w:t xml:space="preserve"> projekteeritav</w:t>
            </w:r>
            <w:r w:rsidR="00B80EFF" w:rsidRPr="004C4F9D">
              <w:rPr>
                <w:lang w:val="et-EE"/>
              </w:rPr>
              <w:t>a</w:t>
            </w:r>
            <w:r w:rsidR="009A7F71" w:rsidRPr="004C4F9D">
              <w:rPr>
                <w:lang w:val="et-EE"/>
              </w:rPr>
              <w:t xml:space="preserve"> taristu</w:t>
            </w:r>
            <w:r w:rsidR="00C45AFA" w:rsidRPr="004C4F9D">
              <w:rPr>
                <w:lang w:val="et-EE"/>
              </w:rPr>
              <w:t xml:space="preserve"> </w:t>
            </w:r>
            <w:r w:rsidR="00655464" w:rsidRPr="004C4F9D">
              <w:rPr>
                <w:lang w:val="et-EE"/>
              </w:rPr>
              <w:t>kujundu</w:t>
            </w:r>
            <w:r w:rsidR="00B80EFF" w:rsidRPr="004C4F9D">
              <w:rPr>
                <w:lang w:val="et-EE"/>
              </w:rPr>
              <w:t>s peab</w:t>
            </w:r>
            <w:r w:rsidR="00A269BB" w:rsidRPr="004C4F9D">
              <w:rPr>
                <w:lang w:val="et-EE"/>
              </w:rPr>
              <w:t xml:space="preserve"> </w:t>
            </w:r>
            <w:r w:rsidR="00655464" w:rsidRPr="004C4F9D">
              <w:rPr>
                <w:lang w:val="et-EE"/>
              </w:rPr>
              <w:t>mõjuma</w:t>
            </w:r>
            <w:r w:rsidR="00A269BB" w:rsidRPr="004C4F9D">
              <w:rPr>
                <w:lang w:val="et-EE"/>
              </w:rPr>
              <w:t xml:space="preserve"> </w:t>
            </w:r>
            <w:r w:rsidR="00655464" w:rsidRPr="004C4F9D">
              <w:rPr>
                <w:lang w:val="et-EE"/>
              </w:rPr>
              <w:t>ühtse tervi</w:t>
            </w:r>
            <w:r w:rsidR="00A269BB" w:rsidRPr="004C4F9D">
              <w:rPr>
                <w:lang w:val="et-EE"/>
              </w:rPr>
              <w:t>ku</w:t>
            </w:r>
            <w:r w:rsidR="00655464" w:rsidRPr="004C4F9D">
              <w:rPr>
                <w:lang w:val="et-EE"/>
              </w:rPr>
              <w:t>na</w:t>
            </w:r>
            <w:r w:rsidR="00D23591" w:rsidRPr="004C4F9D">
              <w:rPr>
                <w:lang w:val="et-EE"/>
              </w:rPr>
              <w:t>,</w:t>
            </w:r>
            <w:r w:rsidR="00655464" w:rsidRPr="004C4F9D">
              <w:rPr>
                <w:lang w:val="et-EE"/>
              </w:rPr>
              <w:t xml:space="preserve"> </w:t>
            </w:r>
            <w:r w:rsidR="00D23591" w:rsidRPr="004C4F9D">
              <w:rPr>
                <w:lang w:val="et-EE"/>
              </w:rPr>
              <w:t>sobima ümbritsevasse keskkonda ning arvestama lähiümbruse väljakujunenud arhitektuurset eripära, kujundusliku stiili ja ehitustavasid</w:t>
            </w:r>
            <w:r w:rsidR="00F60AF5">
              <w:rPr>
                <w:lang w:val="et-EE"/>
              </w:rPr>
              <w:t>;</w:t>
            </w:r>
          </w:p>
          <w:p w14:paraId="5F4678F6" w14:textId="340A9AB7" w:rsidR="0074029E" w:rsidRPr="00F60AF5" w:rsidRDefault="002A3227" w:rsidP="002A3227">
            <w:pPr>
              <w:rPr>
                <w:lang w:val="et-EE"/>
              </w:rPr>
            </w:pPr>
            <w:r w:rsidRPr="00F60AF5">
              <w:rPr>
                <w:lang w:val="et-EE"/>
              </w:rPr>
              <w:t xml:space="preserve">- </w:t>
            </w:r>
            <w:r w:rsidR="0074029E" w:rsidRPr="00F60AF5">
              <w:rPr>
                <w:lang w:val="et-EE"/>
              </w:rPr>
              <w:t xml:space="preserve">projekteerimisel arvestada </w:t>
            </w:r>
            <w:r w:rsidR="00A2546F">
              <w:rPr>
                <w:lang w:val="et-EE"/>
              </w:rPr>
              <w:t>loomapargis</w:t>
            </w:r>
            <w:r w:rsidR="0074029E" w:rsidRPr="00F60AF5">
              <w:rPr>
                <w:lang w:val="et-EE"/>
              </w:rPr>
              <w:t xml:space="preserve"> varasemalt kasutatud stiili</w:t>
            </w:r>
            <w:r w:rsidR="00F60AF5" w:rsidRPr="00F60AF5">
              <w:rPr>
                <w:lang w:val="et-EE"/>
              </w:rPr>
              <w:t>;</w:t>
            </w:r>
          </w:p>
          <w:p w14:paraId="2D9B57D3" w14:textId="77777777" w:rsidR="00F60AF5" w:rsidRDefault="009A7F71" w:rsidP="00F60AF5">
            <w:pPr>
              <w:jc w:val="both"/>
              <w:rPr>
                <w:lang w:val="et-EE"/>
              </w:rPr>
            </w:pPr>
            <w:r w:rsidRPr="004C4F9D">
              <w:rPr>
                <w:lang w:val="et-EE"/>
              </w:rPr>
              <w:t>- kõik puitdetailid</w:t>
            </w:r>
            <w:r w:rsidR="00D23591" w:rsidRPr="004C4F9D">
              <w:rPr>
                <w:lang w:val="et-EE"/>
              </w:rPr>
              <w:t xml:space="preserve"> (eelistatult </w:t>
            </w:r>
            <w:proofErr w:type="spellStart"/>
            <w:r w:rsidR="00D23591" w:rsidRPr="004C4F9D">
              <w:rPr>
                <w:lang w:val="et-EE"/>
              </w:rPr>
              <w:t>Mä</w:t>
            </w:r>
            <w:proofErr w:type="spellEnd"/>
            <w:r w:rsidR="00D23591" w:rsidRPr="004C4F9D">
              <w:rPr>
                <w:lang w:val="et-EE"/>
              </w:rPr>
              <w:t>)</w:t>
            </w:r>
            <w:r w:rsidRPr="004C4F9D">
              <w:rPr>
                <w:lang w:val="et-EE"/>
              </w:rPr>
              <w:t xml:space="preserve"> </w:t>
            </w:r>
            <w:r w:rsidR="000C34C3" w:rsidRPr="004C4F9D">
              <w:rPr>
                <w:lang w:val="et-EE"/>
              </w:rPr>
              <w:t>töödelda</w:t>
            </w:r>
            <w:r w:rsidR="00655464" w:rsidRPr="004C4F9D">
              <w:rPr>
                <w:lang w:val="et-EE"/>
              </w:rPr>
              <w:t xml:space="preserve"> </w:t>
            </w:r>
            <w:r w:rsidR="00D47AE3" w:rsidRPr="004C4F9D">
              <w:rPr>
                <w:lang w:val="et-EE"/>
              </w:rPr>
              <w:t>keskkonnasertifikaati omava</w:t>
            </w:r>
            <w:r w:rsidR="00655464" w:rsidRPr="004C4F9D">
              <w:rPr>
                <w:lang w:val="et-EE"/>
              </w:rPr>
              <w:t xml:space="preserve"> </w:t>
            </w:r>
            <w:r w:rsidR="00D23591" w:rsidRPr="004C4F9D">
              <w:rPr>
                <w:lang w:val="et-EE"/>
              </w:rPr>
              <w:t xml:space="preserve">puidukaitsevahendiga, </w:t>
            </w:r>
            <w:r w:rsidR="00081E40" w:rsidRPr="00081E40">
              <w:rPr>
                <w:lang w:val="et-EE"/>
              </w:rPr>
              <w:t>mis tagab taristule kauakestva kasutusaja</w:t>
            </w:r>
            <w:r w:rsidR="00081E40">
              <w:rPr>
                <w:lang w:val="et-EE"/>
              </w:rPr>
              <w:t>;</w:t>
            </w:r>
          </w:p>
          <w:p w14:paraId="3B85070E" w14:textId="64292E8F" w:rsidR="00FC175C" w:rsidRPr="004C4F9D" w:rsidRDefault="006868EA" w:rsidP="00F60AF5">
            <w:pPr>
              <w:jc w:val="both"/>
              <w:rPr>
                <w:lang w:val="et-EE"/>
              </w:rPr>
            </w:pPr>
            <w:r w:rsidRPr="004C4F9D">
              <w:rPr>
                <w:lang w:val="et-EE"/>
              </w:rPr>
              <w:t>-</w:t>
            </w:r>
            <w:r w:rsidR="00F60AF5">
              <w:rPr>
                <w:lang w:val="et-EE"/>
              </w:rPr>
              <w:t xml:space="preserve"> </w:t>
            </w:r>
            <w:r w:rsidRPr="004C4F9D">
              <w:rPr>
                <w:lang w:val="et-EE"/>
              </w:rPr>
              <w:t>l</w:t>
            </w:r>
            <w:r w:rsidR="00FC175C" w:rsidRPr="004C4F9D">
              <w:rPr>
                <w:lang w:val="et-EE"/>
              </w:rPr>
              <w:t xml:space="preserve">õplik materjalide </w:t>
            </w:r>
            <w:r w:rsidR="00FC175C" w:rsidRPr="00496787">
              <w:rPr>
                <w:lang w:val="et-EE"/>
              </w:rPr>
              <w:t xml:space="preserve">valik </w:t>
            </w:r>
            <w:r w:rsidR="00A85D77" w:rsidRPr="00496787">
              <w:rPr>
                <w:lang w:val="et-EE"/>
              </w:rPr>
              <w:t xml:space="preserve">ja kujunduslahendus </w:t>
            </w:r>
            <w:r w:rsidR="00FC175C" w:rsidRPr="004C4F9D">
              <w:rPr>
                <w:lang w:val="et-EE"/>
              </w:rPr>
              <w:t xml:space="preserve">tuleb </w:t>
            </w:r>
            <w:r w:rsidR="00E346A5" w:rsidRPr="004C4F9D">
              <w:rPr>
                <w:lang w:val="et-EE"/>
              </w:rPr>
              <w:t xml:space="preserve">projekteerimise käigus </w:t>
            </w:r>
            <w:r w:rsidR="00B40022" w:rsidRPr="004C4F9D">
              <w:rPr>
                <w:lang w:val="et-EE"/>
              </w:rPr>
              <w:t>kooskõlastada t</w:t>
            </w:r>
            <w:r w:rsidR="00FC175C" w:rsidRPr="004C4F9D">
              <w:rPr>
                <w:lang w:val="et-EE"/>
              </w:rPr>
              <w:t>ellijaga.</w:t>
            </w:r>
          </w:p>
        </w:tc>
      </w:tr>
    </w:tbl>
    <w:p w14:paraId="500E36F4" w14:textId="77777777" w:rsidR="0069303B" w:rsidRPr="004C4F9D" w:rsidRDefault="0069303B">
      <w:pPr>
        <w:jc w:val="both"/>
        <w:rPr>
          <w:lang w:val="et-EE"/>
        </w:rPr>
      </w:pPr>
    </w:p>
    <w:p w14:paraId="4C5F0B7A" w14:textId="77777777" w:rsidR="0069303B" w:rsidRPr="004C4F9D" w:rsidRDefault="00DD541C">
      <w:pPr>
        <w:jc w:val="both"/>
        <w:rPr>
          <w:b/>
          <w:lang w:val="et-EE"/>
        </w:rPr>
      </w:pPr>
      <w:r w:rsidRPr="004C4F9D">
        <w:rPr>
          <w:b/>
          <w:lang w:val="et-EE"/>
        </w:rPr>
        <w:t>7</w:t>
      </w:r>
      <w:r w:rsidR="0069303B" w:rsidRPr="004C4F9D">
        <w:rPr>
          <w:b/>
          <w:lang w:val="et-EE"/>
        </w:rPr>
        <w:t>.</w:t>
      </w:r>
      <w:r w:rsidR="0069303B" w:rsidRPr="004C4F9D">
        <w:rPr>
          <w:b/>
          <w:lang w:val="et-EE"/>
        </w:rPr>
        <w:tab/>
        <w:t>MUUD ERINÕUDED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4C4F9D" w:rsidRPr="004C4F9D" w14:paraId="57F60630" w14:textId="77777777" w:rsidTr="00196095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7548232E" w14:textId="15118F93" w:rsidR="00F65753" w:rsidRPr="004C4F9D" w:rsidRDefault="004146CD" w:rsidP="00F65753">
            <w:pPr>
              <w:jc w:val="both"/>
              <w:rPr>
                <w:lang w:val="et-EE"/>
              </w:rPr>
            </w:pPr>
            <w:r w:rsidRPr="004C4F9D">
              <w:rPr>
                <w:lang w:val="et-EE"/>
              </w:rPr>
              <w:t>1. Projekteeritav taristu asub</w:t>
            </w:r>
            <w:r w:rsidR="004D31B7">
              <w:rPr>
                <w:lang w:val="et-EE"/>
              </w:rPr>
              <w:t xml:space="preserve"> </w:t>
            </w:r>
            <w:proofErr w:type="spellStart"/>
            <w:r w:rsidR="00220BED">
              <w:rPr>
                <w:lang w:val="et-EE"/>
              </w:rPr>
              <w:t>Vooremaa</w:t>
            </w:r>
            <w:proofErr w:type="spellEnd"/>
            <w:r w:rsidR="00220BED">
              <w:rPr>
                <w:lang w:val="et-EE"/>
              </w:rPr>
              <w:t xml:space="preserve"> maastikukaitseala</w:t>
            </w:r>
            <w:r w:rsidR="00A85D77">
              <w:rPr>
                <w:lang w:val="et-EE"/>
              </w:rPr>
              <w:t xml:space="preserve"> </w:t>
            </w:r>
            <w:r w:rsidRPr="004C4F9D">
              <w:rPr>
                <w:lang w:val="et-EE"/>
              </w:rPr>
              <w:t xml:space="preserve">– projekteerimisel arvestada </w:t>
            </w:r>
            <w:r w:rsidR="0026048A" w:rsidRPr="004C4F9D">
              <w:rPr>
                <w:lang w:val="et-EE"/>
              </w:rPr>
              <w:t>kõigi kitsenduste</w:t>
            </w:r>
            <w:r w:rsidR="00F65753" w:rsidRPr="004C4F9D">
              <w:rPr>
                <w:lang w:val="et-EE"/>
              </w:rPr>
              <w:t xml:space="preserve"> </w:t>
            </w:r>
            <w:r w:rsidR="00EC3506" w:rsidRPr="004C4F9D">
              <w:rPr>
                <w:lang w:val="et-EE"/>
              </w:rPr>
              <w:t xml:space="preserve">ning </w:t>
            </w:r>
            <w:r w:rsidR="00D9596C">
              <w:rPr>
                <w:lang w:val="et-EE"/>
              </w:rPr>
              <w:t>Eesti Vabariigis kehtivate õigusaktidega</w:t>
            </w:r>
            <w:r w:rsidRPr="004C4F9D">
              <w:rPr>
                <w:lang w:val="et-EE"/>
              </w:rPr>
              <w:t xml:space="preserve">. </w:t>
            </w:r>
          </w:p>
          <w:p w14:paraId="40EC0DE6" w14:textId="77777777" w:rsidR="004C4F9D" w:rsidRDefault="00F65753" w:rsidP="00F65753">
            <w:pPr>
              <w:jc w:val="both"/>
              <w:rPr>
                <w:lang w:val="et-EE"/>
              </w:rPr>
            </w:pPr>
            <w:r w:rsidRPr="004C4F9D">
              <w:rPr>
                <w:lang w:val="et-EE"/>
              </w:rPr>
              <w:t>2.</w:t>
            </w:r>
            <w:r w:rsidR="00843945" w:rsidRPr="004C4F9D">
              <w:rPr>
                <w:lang w:val="et-EE"/>
              </w:rPr>
              <w:t xml:space="preserve"> </w:t>
            </w:r>
            <w:r w:rsidR="004146CD" w:rsidRPr="004C4F9D">
              <w:rPr>
                <w:lang w:val="et-EE"/>
              </w:rPr>
              <w:t xml:space="preserve">Koostada juhised </w:t>
            </w:r>
            <w:r w:rsidR="005E0F91" w:rsidRPr="004C4F9D">
              <w:rPr>
                <w:lang w:val="et-EE"/>
              </w:rPr>
              <w:t xml:space="preserve">(ehitusaegsete ajutiste ehitiste ja rajatiste plaan koos seletuskirjaga) </w:t>
            </w:r>
            <w:r w:rsidR="004146CD" w:rsidRPr="004C4F9D">
              <w:rPr>
                <w:lang w:val="et-EE"/>
              </w:rPr>
              <w:t>tegevuseks ehitustööde teostamisel</w:t>
            </w:r>
            <w:r w:rsidR="00137836">
              <w:rPr>
                <w:lang w:val="et-EE"/>
              </w:rPr>
              <w:t>.</w:t>
            </w:r>
          </w:p>
          <w:p w14:paraId="6B7A9012" w14:textId="7F58A0D4" w:rsidR="00137836" w:rsidRPr="00137836" w:rsidRDefault="00137836" w:rsidP="00F65753">
            <w:pPr>
              <w:jc w:val="both"/>
              <w:rPr>
                <w:color w:val="0070C0"/>
                <w:lang w:val="et-EE"/>
              </w:rPr>
            </w:pPr>
          </w:p>
        </w:tc>
      </w:tr>
    </w:tbl>
    <w:p w14:paraId="14583ED3" w14:textId="77777777" w:rsidR="004C4F9D" w:rsidRPr="004C4F9D" w:rsidRDefault="004C4F9D">
      <w:pPr>
        <w:jc w:val="both"/>
        <w:rPr>
          <w:b/>
          <w:lang w:val="et-EE"/>
        </w:rPr>
      </w:pPr>
    </w:p>
    <w:p w14:paraId="186EE0E6" w14:textId="77777777" w:rsidR="005A46BA" w:rsidRPr="004C4F9D" w:rsidRDefault="005A46BA">
      <w:pPr>
        <w:jc w:val="both"/>
        <w:rPr>
          <w:b/>
          <w:lang w:val="et-EE"/>
        </w:rPr>
      </w:pPr>
      <w:r w:rsidRPr="004C4F9D">
        <w:rPr>
          <w:b/>
          <w:lang w:val="et-EE"/>
        </w:rPr>
        <w:t xml:space="preserve">8. PROJEKTEERIMISTÖÖDE TÄHTAJAD </w:t>
      </w:r>
    </w:p>
    <w:tbl>
      <w:tblPr>
        <w:tblW w:w="8783" w:type="dxa"/>
        <w:tblInd w:w="7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3"/>
      </w:tblGrid>
      <w:tr w:rsidR="005E4308" w:rsidRPr="004C4F9D" w14:paraId="1A44E41F" w14:textId="77777777" w:rsidTr="00081E40">
        <w:trPr>
          <w:trHeight w:val="310"/>
        </w:trPr>
        <w:tc>
          <w:tcPr>
            <w:tcW w:w="8783" w:type="dxa"/>
          </w:tcPr>
          <w:p w14:paraId="70B68C87" w14:textId="77777777" w:rsidR="005E4308" w:rsidRPr="004C4F9D" w:rsidRDefault="00FF7A26" w:rsidP="0005365C">
            <w:pPr>
              <w:ind w:left="-2"/>
              <w:jc w:val="both"/>
              <w:rPr>
                <w:lang w:val="et-EE"/>
              </w:rPr>
            </w:pPr>
            <w:r w:rsidRPr="004C4F9D">
              <w:rPr>
                <w:lang w:val="et-EE"/>
              </w:rPr>
              <w:t xml:space="preserve">Projekteerimistööde kõikide etappide teostamiseks alates hankelepingu sõlmimisest on </w:t>
            </w:r>
            <w:r w:rsidR="00C2160D" w:rsidRPr="00C2160D">
              <w:rPr>
                <w:lang w:val="et-EE"/>
              </w:rPr>
              <w:t>6</w:t>
            </w:r>
            <w:r w:rsidRPr="00C2160D">
              <w:rPr>
                <w:lang w:val="et-EE"/>
              </w:rPr>
              <w:t xml:space="preserve"> kuud</w:t>
            </w:r>
            <w:r w:rsidR="00B46AB7" w:rsidRPr="004C4F9D">
              <w:rPr>
                <w:lang w:val="et-EE"/>
              </w:rPr>
              <w:t>.</w:t>
            </w:r>
          </w:p>
          <w:p w14:paraId="263A00FE" w14:textId="6E83FC32" w:rsidR="00B46AB7" w:rsidRPr="004C4F9D" w:rsidRDefault="0079207D" w:rsidP="00C2160D">
            <w:pPr>
              <w:ind w:left="-2"/>
              <w:jc w:val="both"/>
              <w:rPr>
                <w:lang w:val="et-EE"/>
              </w:rPr>
            </w:pPr>
            <w:r w:rsidRPr="0079207D">
              <w:rPr>
                <w:lang w:val="et-EE"/>
              </w:rPr>
              <w:t>Projekteerija kohustus osutada mõistlikus mahus kaasabi ehitustööde käigus tekkivate projektiga seotud küsimuste lahendamisel lõpeb ehitustööde lõppemisega.</w:t>
            </w:r>
          </w:p>
        </w:tc>
      </w:tr>
    </w:tbl>
    <w:p w14:paraId="5FF0368D" w14:textId="77777777" w:rsidR="005A46BA" w:rsidRPr="004C4F9D" w:rsidRDefault="005A46BA">
      <w:pPr>
        <w:jc w:val="both"/>
        <w:rPr>
          <w:lang w:val="et-EE"/>
        </w:rPr>
      </w:pPr>
    </w:p>
    <w:p w14:paraId="1D69AF65" w14:textId="77777777" w:rsidR="0046695B" w:rsidRPr="004C4F9D" w:rsidRDefault="005A46BA">
      <w:pPr>
        <w:jc w:val="both"/>
        <w:rPr>
          <w:b/>
          <w:lang w:val="et-EE"/>
        </w:rPr>
      </w:pPr>
      <w:r w:rsidRPr="004C4F9D">
        <w:rPr>
          <w:b/>
          <w:lang w:val="et-EE"/>
        </w:rPr>
        <w:t xml:space="preserve">9. </w:t>
      </w:r>
      <w:r w:rsidR="0046695B" w:rsidRPr="004C4F9D">
        <w:rPr>
          <w:b/>
          <w:lang w:val="et-EE"/>
        </w:rPr>
        <w:t>LISAD:</w:t>
      </w:r>
      <w:r w:rsidR="0014126C" w:rsidRPr="004C4F9D">
        <w:rPr>
          <w:b/>
          <w:lang w:val="et-EE"/>
        </w:rPr>
        <w:t xml:space="preserve"> </w:t>
      </w:r>
    </w:p>
    <w:p w14:paraId="7A7A65F1" w14:textId="64E7C825" w:rsidR="0046695B" w:rsidRPr="00E8085B" w:rsidRDefault="006868EA">
      <w:pPr>
        <w:jc w:val="both"/>
        <w:rPr>
          <w:highlight w:val="green"/>
          <w:lang w:val="et-EE"/>
        </w:rPr>
      </w:pPr>
      <w:r w:rsidRPr="004C4F9D">
        <w:rPr>
          <w:lang w:val="et-EE"/>
        </w:rPr>
        <w:tab/>
      </w:r>
      <w:r w:rsidRPr="00BF442D">
        <w:rPr>
          <w:lang w:val="et-EE"/>
        </w:rPr>
        <w:t>Lisa 1</w:t>
      </w:r>
      <w:r w:rsidR="0043333E">
        <w:rPr>
          <w:lang w:val="et-EE"/>
        </w:rPr>
        <w:t>-1</w:t>
      </w:r>
      <w:r w:rsidRPr="00BF442D">
        <w:rPr>
          <w:lang w:val="et-EE"/>
        </w:rPr>
        <w:t xml:space="preserve"> </w:t>
      </w:r>
      <w:r w:rsidR="00BF442D" w:rsidRPr="00BF442D">
        <w:rPr>
          <w:lang w:val="et-EE"/>
        </w:rPr>
        <w:t>Kaitseväärtuste väljavõte</w:t>
      </w:r>
    </w:p>
    <w:p w14:paraId="44A5CDDB" w14:textId="407F0B78" w:rsidR="00F60AF5" w:rsidRDefault="00A47504">
      <w:pPr>
        <w:jc w:val="both"/>
        <w:rPr>
          <w:lang w:val="et-EE"/>
        </w:rPr>
      </w:pPr>
      <w:r w:rsidRPr="00B4675F">
        <w:rPr>
          <w:lang w:val="et-EE"/>
        </w:rPr>
        <w:tab/>
        <w:t>Li</w:t>
      </w:r>
      <w:r w:rsidR="00BF442D">
        <w:rPr>
          <w:lang w:val="et-EE"/>
        </w:rPr>
        <w:t xml:space="preserve">sa </w:t>
      </w:r>
      <w:r w:rsidR="0043333E">
        <w:rPr>
          <w:lang w:val="et-EE"/>
        </w:rPr>
        <w:t>1-2</w:t>
      </w:r>
      <w:r w:rsidR="00BF442D" w:rsidRPr="00496787">
        <w:rPr>
          <w:lang w:val="et-EE"/>
        </w:rPr>
        <w:t xml:space="preserve"> </w:t>
      </w:r>
      <w:r w:rsidR="0023294A">
        <w:rPr>
          <w:lang w:val="et-EE"/>
        </w:rPr>
        <w:t>Elistvere loomapargi parkla ja kompostala kontseptsioon.</w:t>
      </w:r>
    </w:p>
    <w:p w14:paraId="16A2B938" w14:textId="2E9FB8BE" w:rsidR="00BD6D1B" w:rsidRPr="004C4F9D" w:rsidRDefault="00BD6D1B" w:rsidP="00BD6D1B">
      <w:pPr>
        <w:ind w:firstLine="720"/>
        <w:jc w:val="both"/>
        <w:rPr>
          <w:lang w:val="et-EE"/>
        </w:rPr>
      </w:pPr>
      <w:r w:rsidRPr="00012D02">
        <w:rPr>
          <w:lang w:val="et-EE"/>
        </w:rPr>
        <w:t>Lisa 1-3 RMK külastusobjektide komplektsuse ja korrasoleku juhis</w:t>
      </w:r>
    </w:p>
    <w:p w14:paraId="27D7156A" w14:textId="77777777" w:rsidR="006868EA" w:rsidRPr="004C4F9D" w:rsidRDefault="006868EA" w:rsidP="006868EA">
      <w:pPr>
        <w:jc w:val="both"/>
        <w:rPr>
          <w:lang w:val="et-EE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543"/>
      </w:tblGrid>
      <w:tr w:rsidR="002E590E" w:rsidRPr="004C4F9D" w14:paraId="6643F90A" w14:textId="77777777" w:rsidTr="0019609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5D4899" w14:textId="77777777" w:rsidR="002E590E" w:rsidRPr="004C4F9D" w:rsidRDefault="002E590E" w:rsidP="00196095">
            <w:pPr>
              <w:jc w:val="both"/>
              <w:rPr>
                <w:lang w:val="et-EE"/>
              </w:rPr>
            </w:pPr>
            <w:r w:rsidRPr="004C4F9D">
              <w:rPr>
                <w:b/>
                <w:lang w:val="et-EE"/>
              </w:rPr>
              <w:t>Koostas: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2B6B4D3" w14:textId="643E7ED2" w:rsidR="002E590E" w:rsidRPr="004C4F9D" w:rsidRDefault="0023294A" w:rsidP="00196095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Andri Plato</w:t>
            </w:r>
          </w:p>
        </w:tc>
      </w:tr>
      <w:tr w:rsidR="002E590E" w:rsidRPr="004C4F9D" w14:paraId="3C8C0A7A" w14:textId="77777777" w:rsidTr="0019609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B5D9B6" w14:textId="77777777" w:rsidR="002E590E" w:rsidRPr="004C4F9D" w:rsidRDefault="002E590E" w:rsidP="00196095">
            <w:pPr>
              <w:jc w:val="both"/>
              <w:rPr>
                <w:b/>
                <w:lang w:val="et-EE"/>
              </w:rPr>
            </w:pPr>
            <w:r w:rsidRPr="004C4F9D">
              <w:rPr>
                <w:b/>
                <w:lang w:val="et-EE"/>
              </w:rPr>
              <w:t>Kuupäev: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6DF63B" w14:textId="39159709" w:rsidR="002E590E" w:rsidRPr="004C4F9D" w:rsidRDefault="0023294A" w:rsidP="005325A6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>16 aprill 2024</w:t>
            </w:r>
          </w:p>
        </w:tc>
      </w:tr>
    </w:tbl>
    <w:p w14:paraId="637ACA60" w14:textId="77777777" w:rsidR="0069303B" w:rsidRPr="004C4F9D" w:rsidRDefault="0069303B" w:rsidP="002E590E">
      <w:pPr>
        <w:jc w:val="both"/>
        <w:rPr>
          <w:lang w:val="et-EE"/>
        </w:rPr>
      </w:pPr>
    </w:p>
    <w:sectPr w:rsidR="0069303B" w:rsidRPr="004C4F9D">
      <w:headerReference w:type="default" r:id="rId13"/>
      <w:footerReference w:type="default" r:id="rId14"/>
      <w:type w:val="continuous"/>
      <w:pgSz w:w="11907" w:h="16840" w:code="9"/>
      <w:pgMar w:top="1021" w:right="1134" w:bottom="680" w:left="1418" w:header="454" w:footer="3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5D82" w14:textId="77777777" w:rsidR="00C1481C" w:rsidRDefault="00C1481C">
      <w:r>
        <w:separator/>
      </w:r>
    </w:p>
  </w:endnote>
  <w:endnote w:type="continuationSeparator" w:id="0">
    <w:p w14:paraId="6CA0132A" w14:textId="77777777" w:rsidR="00C1481C" w:rsidRDefault="00C1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DD16" w14:textId="77777777" w:rsidR="00450861" w:rsidRDefault="00450861">
    <w:pPr>
      <w:pStyle w:val="Jalus"/>
      <w:jc w:val="right"/>
    </w:pP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F87C73">
      <w:rPr>
        <w:rStyle w:val="Lehekljenumber"/>
        <w:noProof/>
      </w:rPr>
      <w:t>1</w:t>
    </w:r>
    <w:r>
      <w:rPr>
        <w:rStyle w:val="Lehekljenumber"/>
      </w:rPr>
      <w:fldChar w:fldCharType="end"/>
    </w:r>
    <w:r>
      <w:rPr>
        <w:rStyle w:val="Lehekljenumber"/>
      </w:rPr>
      <w:t>(</w:t>
    </w:r>
    <w:r>
      <w:rPr>
        <w:rStyle w:val="Lehekljenumber"/>
      </w:rPr>
      <w:fldChar w:fldCharType="begin"/>
    </w:r>
    <w:r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 w:rsidR="00F87C73">
      <w:rPr>
        <w:rStyle w:val="Lehekljenumber"/>
        <w:noProof/>
      </w:rPr>
      <w:t>1</w:t>
    </w:r>
    <w:r>
      <w:rPr>
        <w:rStyle w:val="Lehekljenumber"/>
      </w:rPr>
      <w:fldChar w:fldCharType="end"/>
    </w:r>
    <w:r>
      <w:rPr>
        <w:rStyle w:val="Leheklj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5D6A" w14:textId="77777777" w:rsidR="00C1481C" w:rsidRDefault="00C1481C">
      <w:r>
        <w:separator/>
      </w:r>
    </w:p>
  </w:footnote>
  <w:footnote w:type="continuationSeparator" w:id="0">
    <w:p w14:paraId="268EE3BD" w14:textId="77777777" w:rsidR="00C1481C" w:rsidRDefault="00C1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0CD5" w14:textId="77777777" w:rsidR="009D6098" w:rsidRPr="00D751C7" w:rsidRDefault="009D6098" w:rsidP="009D6098">
    <w:pPr>
      <w:pStyle w:val="Pis"/>
      <w:rPr>
        <w:i/>
        <w:iCs/>
      </w:rPr>
    </w:pPr>
    <w:proofErr w:type="spellStart"/>
    <w:r w:rsidRPr="00D751C7">
      <w:rPr>
        <w:i/>
        <w:iCs/>
        <w:color w:val="000000"/>
      </w:rPr>
      <w:t>Elistvere</w:t>
    </w:r>
    <w:proofErr w:type="spellEnd"/>
    <w:r w:rsidRPr="00D751C7">
      <w:rPr>
        <w:i/>
        <w:iCs/>
        <w:color w:val="000000"/>
      </w:rPr>
      <w:t xml:space="preserve"> </w:t>
    </w:r>
    <w:proofErr w:type="spellStart"/>
    <w:r w:rsidRPr="00D751C7">
      <w:rPr>
        <w:i/>
        <w:iCs/>
        <w:color w:val="000000"/>
      </w:rPr>
      <w:t>loomapargi</w:t>
    </w:r>
    <w:proofErr w:type="spellEnd"/>
    <w:r w:rsidRPr="00D751C7">
      <w:rPr>
        <w:i/>
        <w:iCs/>
        <w:color w:val="000000"/>
      </w:rPr>
      <w:t xml:space="preserve"> </w:t>
    </w:r>
    <w:proofErr w:type="spellStart"/>
    <w:r w:rsidRPr="00D751C7">
      <w:rPr>
        <w:i/>
        <w:iCs/>
        <w:color w:val="000000"/>
      </w:rPr>
      <w:t>parkla</w:t>
    </w:r>
    <w:proofErr w:type="spellEnd"/>
    <w:r w:rsidRPr="00D751C7">
      <w:rPr>
        <w:i/>
        <w:iCs/>
        <w:color w:val="000000"/>
      </w:rPr>
      <w:t xml:space="preserve"> </w:t>
    </w:r>
    <w:proofErr w:type="spellStart"/>
    <w:r w:rsidRPr="00D751C7">
      <w:rPr>
        <w:i/>
        <w:iCs/>
        <w:color w:val="000000"/>
      </w:rPr>
      <w:t>ja</w:t>
    </w:r>
    <w:proofErr w:type="spellEnd"/>
    <w:r w:rsidRPr="00D751C7">
      <w:rPr>
        <w:i/>
        <w:iCs/>
        <w:color w:val="000000"/>
      </w:rPr>
      <w:t xml:space="preserve"> </w:t>
    </w:r>
    <w:proofErr w:type="spellStart"/>
    <w:r w:rsidRPr="00D751C7">
      <w:rPr>
        <w:i/>
        <w:iCs/>
        <w:color w:val="000000"/>
      </w:rPr>
      <w:t>kompostala</w:t>
    </w:r>
    <w:proofErr w:type="spellEnd"/>
    <w:r w:rsidRPr="00D751C7">
      <w:rPr>
        <w:i/>
        <w:iCs/>
        <w:color w:val="000000"/>
      </w:rPr>
      <w:t xml:space="preserve">, Palli </w:t>
    </w:r>
    <w:proofErr w:type="spellStart"/>
    <w:r w:rsidRPr="00D751C7">
      <w:rPr>
        <w:i/>
        <w:iCs/>
        <w:color w:val="000000"/>
      </w:rPr>
      <w:t>telkimisala</w:t>
    </w:r>
    <w:proofErr w:type="spellEnd"/>
    <w:r w:rsidRPr="00D751C7">
      <w:rPr>
        <w:i/>
        <w:iCs/>
        <w:color w:val="000000"/>
      </w:rPr>
      <w:t xml:space="preserve"> </w:t>
    </w:r>
    <w:proofErr w:type="spellStart"/>
    <w:r w:rsidRPr="00D751C7">
      <w:rPr>
        <w:i/>
        <w:iCs/>
        <w:color w:val="000000"/>
      </w:rPr>
      <w:t>ning</w:t>
    </w:r>
    <w:proofErr w:type="spellEnd"/>
    <w:r w:rsidRPr="00D751C7">
      <w:rPr>
        <w:i/>
        <w:iCs/>
        <w:color w:val="000000"/>
      </w:rPr>
      <w:t xml:space="preserve"> Viru </w:t>
    </w:r>
    <w:proofErr w:type="spellStart"/>
    <w:r w:rsidRPr="00D751C7">
      <w:rPr>
        <w:i/>
        <w:iCs/>
        <w:color w:val="000000"/>
      </w:rPr>
      <w:t>raba</w:t>
    </w:r>
    <w:proofErr w:type="spellEnd"/>
    <w:r w:rsidRPr="00D751C7">
      <w:rPr>
        <w:i/>
        <w:iCs/>
        <w:color w:val="000000"/>
      </w:rPr>
      <w:t xml:space="preserve"> </w:t>
    </w:r>
    <w:proofErr w:type="spellStart"/>
    <w:r w:rsidRPr="00D751C7">
      <w:rPr>
        <w:i/>
        <w:iCs/>
        <w:color w:val="000000"/>
      </w:rPr>
      <w:t>õpperaja</w:t>
    </w:r>
    <w:proofErr w:type="spellEnd"/>
    <w:r w:rsidRPr="00D751C7">
      <w:rPr>
        <w:i/>
        <w:iCs/>
        <w:color w:val="000000"/>
      </w:rPr>
      <w:t xml:space="preserve"> </w:t>
    </w:r>
    <w:proofErr w:type="spellStart"/>
    <w:r w:rsidRPr="00D751C7">
      <w:rPr>
        <w:i/>
        <w:iCs/>
        <w:color w:val="000000"/>
      </w:rPr>
      <w:t>parkla</w:t>
    </w:r>
    <w:proofErr w:type="spellEnd"/>
    <w:r w:rsidRPr="00D751C7">
      <w:rPr>
        <w:i/>
        <w:iCs/>
        <w:color w:val="000000"/>
      </w:rPr>
      <w:t xml:space="preserve"> </w:t>
    </w:r>
    <w:proofErr w:type="spellStart"/>
    <w:r w:rsidRPr="00D751C7">
      <w:rPr>
        <w:i/>
        <w:iCs/>
        <w:color w:val="000000"/>
      </w:rPr>
      <w:t>väikevormide</w:t>
    </w:r>
    <w:proofErr w:type="spellEnd"/>
    <w:r w:rsidRPr="00D751C7">
      <w:rPr>
        <w:i/>
        <w:iCs/>
        <w:color w:val="000000"/>
      </w:rPr>
      <w:t xml:space="preserve"> </w:t>
    </w:r>
    <w:proofErr w:type="spellStart"/>
    <w:r w:rsidRPr="00D751C7">
      <w:rPr>
        <w:i/>
        <w:iCs/>
        <w:color w:val="000000"/>
      </w:rPr>
      <w:t>projekteerimistööd</w:t>
    </w:r>
    <w:proofErr w:type="spellEnd"/>
  </w:p>
  <w:p w14:paraId="35D918BC" w14:textId="5D93A58F" w:rsidR="00AB39BC" w:rsidRPr="00033F93" w:rsidRDefault="00AB39BC" w:rsidP="00AB39BC">
    <w:pPr>
      <w:pStyle w:val="Pis"/>
      <w:rPr>
        <w:i/>
      </w:rPr>
    </w:pPr>
    <w:r>
      <w:rPr>
        <w:b/>
      </w:rPr>
      <w:t>HANKE TEHNILINE KIRJELDUS</w:t>
    </w:r>
    <w:r>
      <w:tab/>
    </w:r>
    <w:r>
      <w:rPr>
        <w:rStyle w:val="Lehekljenumber"/>
      </w:rPr>
      <w:fldChar w:fldCharType="begin"/>
    </w:r>
    <w:r>
      <w:rPr>
        <w:rStyle w:val="Lehekljenumber"/>
      </w:rPr>
      <w:instrText xml:space="preserve"> PAGE </w:instrText>
    </w:r>
    <w:r>
      <w:rPr>
        <w:rStyle w:val="Lehekljenumber"/>
      </w:rPr>
      <w:fldChar w:fldCharType="separate"/>
    </w:r>
    <w:r w:rsidR="00F87C73">
      <w:rPr>
        <w:rStyle w:val="Lehekljenumber"/>
        <w:noProof/>
      </w:rPr>
      <w:t>1</w:t>
    </w:r>
    <w:r>
      <w:rPr>
        <w:rStyle w:val="Lehekljenumber"/>
      </w:rPr>
      <w:fldChar w:fldCharType="end"/>
    </w:r>
    <w:r>
      <w:tab/>
    </w:r>
    <w:proofErr w:type="spellStart"/>
    <w:r w:rsidR="001D57A8">
      <w:rPr>
        <w:b/>
      </w:rPr>
      <w:t>Hankedokumentide</w:t>
    </w:r>
    <w:proofErr w:type="spellEnd"/>
    <w:r w:rsidR="001D57A8">
      <w:rPr>
        <w:b/>
      </w:rPr>
      <w:t xml:space="preserve"> </w:t>
    </w:r>
    <w:proofErr w:type="spellStart"/>
    <w:r w:rsidR="001D57A8">
      <w:rPr>
        <w:b/>
      </w:rPr>
      <w:t>lisa</w:t>
    </w:r>
    <w:proofErr w:type="spellEnd"/>
    <w:r w:rsidR="001D57A8">
      <w:rPr>
        <w:b/>
      </w:rPr>
      <w:t xml:space="preserve"> 1</w:t>
    </w:r>
    <w:r>
      <w:rPr>
        <w:b/>
      </w:rPr>
      <w:t xml:space="preserve"> </w:t>
    </w:r>
  </w:p>
  <w:p w14:paraId="6496B777" w14:textId="77777777" w:rsidR="00AB39BC" w:rsidRDefault="00AB39B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FEC"/>
    <w:multiLevelType w:val="multilevel"/>
    <w:tmpl w:val="0EF29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1E84EA4"/>
    <w:multiLevelType w:val="singleLevel"/>
    <w:tmpl w:val="4FA03C96"/>
    <w:lvl w:ilvl="0">
      <w:start w:val="8"/>
      <w:numFmt w:val="decimal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" w15:restartNumberingAfterBreak="0">
    <w:nsid w:val="095E1862"/>
    <w:multiLevelType w:val="hybridMultilevel"/>
    <w:tmpl w:val="434E66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4096A"/>
    <w:multiLevelType w:val="hybridMultilevel"/>
    <w:tmpl w:val="8F264E20"/>
    <w:lvl w:ilvl="0" w:tplc="34B092EA">
      <w:start w:val="1"/>
      <w:numFmt w:val="bullet"/>
      <w:lvlText w:val=""/>
      <w:lvlJc w:val="left"/>
      <w:pPr>
        <w:tabs>
          <w:tab w:val="num" w:pos="567"/>
        </w:tabs>
        <w:ind w:left="624" w:hanging="624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2673"/>
    <w:multiLevelType w:val="singleLevel"/>
    <w:tmpl w:val="85024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BEA2499"/>
    <w:multiLevelType w:val="singleLevel"/>
    <w:tmpl w:val="6738464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F33204C"/>
    <w:multiLevelType w:val="hybridMultilevel"/>
    <w:tmpl w:val="83282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D5D41"/>
    <w:multiLevelType w:val="singleLevel"/>
    <w:tmpl w:val="6738464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26C06F0"/>
    <w:multiLevelType w:val="singleLevel"/>
    <w:tmpl w:val="C5E8D23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31B5E61"/>
    <w:multiLevelType w:val="hybridMultilevel"/>
    <w:tmpl w:val="C0E6EE74"/>
    <w:lvl w:ilvl="0" w:tplc="796EFFE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1782C"/>
    <w:multiLevelType w:val="multilevel"/>
    <w:tmpl w:val="FA0084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DD005B9"/>
    <w:multiLevelType w:val="hybridMultilevel"/>
    <w:tmpl w:val="2E328672"/>
    <w:lvl w:ilvl="0" w:tplc="EBFA7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66242"/>
    <w:multiLevelType w:val="hybridMultilevel"/>
    <w:tmpl w:val="7D9EB9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B140F"/>
    <w:multiLevelType w:val="singleLevel"/>
    <w:tmpl w:val="6738464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CB50A23"/>
    <w:multiLevelType w:val="singleLevel"/>
    <w:tmpl w:val="3A08B954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4ED45490"/>
    <w:multiLevelType w:val="singleLevel"/>
    <w:tmpl w:val="6738464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51BB49F1"/>
    <w:multiLevelType w:val="singleLevel"/>
    <w:tmpl w:val="C25CCCC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575511B2"/>
    <w:multiLevelType w:val="singleLevel"/>
    <w:tmpl w:val="F8BE2D18"/>
    <w:lvl w:ilvl="0">
      <w:start w:val="8"/>
      <w:numFmt w:val="decimal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8" w15:restartNumberingAfterBreak="0">
    <w:nsid w:val="695D6CBD"/>
    <w:multiLevelType w:val="multilevel"/>
    <w:tmpl w:val="CD48B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69732E8E"/>
    <w:multiLevelType w:val="singleLevel"/>
    <w:tmpl w:val="6738464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6BC124DB"/>
    <w:multiLevelType w:val="singleLevel"/>
    <w:tmpl w:val="35A45C04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F5F5A08"/>
    <w:multiLevelType w:val="singleLevel"/>
    <w:tmpl w:val="930A6C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06F1A4F"/>
    <w:multiLevelType w:val="multilevel"/>
    <w:tmpl w:val="E8FEF6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2C23A0C"/>
    <w:multiLevelType w:val="multilevel"/>
    <w:tmpl w:val="546C1C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748561F1"/>
    <w:multiLevelType w:val="multilevel"/>
    <w:tmpl w:val="6FDEF4B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 w15:restartNumberingAfterBreak="0">
    <w:nsid w:val="77D163D1"/>
    <w:multiLevelType w:val="multilevel"/>
    <w:tmpl w:val="37BCAF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 w15:restartNumberingAfterBreak="0">
    <w:nsid w:val="78D678C2"/>
    <w:multiLevelType w:val="multilevel"/>
    <w:tmpl w:val="EAD6D4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79A157D0"/>
    <w:multiLevelType w:val="hybridMultilevel"/>
    <w:tmpl w:val="5B54412E"/>
    <w:lvl w:ilvl="0" w:tplc="018A5F2A">
      <w:start w:val="1"/>
      <w:numFmt w:val="decimal"/>
      <w:lvlText w:val="%1."/>
      <w:lvlJc w:val="left"/>
      <w:pPr>
        <w:ind w:left="1020" w:hanging="360"/>
      </w:pPr>
    </w:lvl>
    <w:lvl w:ilvl="1" w:tplc="62143648">
      <w:start w:val="1"/>
      <w:numFmt w:val="decimal"/>
      <w:lvlText w:val="%2."/>
      <w:lvlJc w:val="left"/>
      <w:pPr>
        <w:ind w:left="1020" w:hanging="360"/>
      </w:pPr>
    </w:lvl>
    <w:lvl w:ilvl="2" w:tplc="C8AABC5A">
      <w:start w:val="1"/>
      <w:numFmt w:val="decimal"/>
      <w:lvlText w:val="%3."/>
      <w:lvlJc w:val="left"/>
      <w:pPr>
        <w:ind w:left="1020" w:hanging="360"/>
      </w:pPr>
    </w:lvl>
    <w:lvl w:ilvl="3" w:tplc="82240492">
      <w:start w:val="1"/>
      <w:numFmt w:val="decimal"/>
      <w:lvlText w:val="%4."/>
      <w:lvlJc w:val="left"/>
      <w:pPr>
        <w:ind w:left="1020" w:hanging="360"/>
      </w:pPr>
    </w:lvl>
    <w:lvl w:ilvl="4" w:tplc="D6F86C66">
      <w:start w:val="1"/>
      <w:numFmt w:val="decimal"/>
      <w:lvlText w:val="%5."/>
      <w:lvlJc w:val="left"/>
      <w:pPr>
        <w:ind w:left="1020" w:hanging="360"/>
      </w:pPr>
    </w:lvl>
    <w:lvl w:ilvl="5" w:tplc="056C61FA">
      <w:start w:val="1"/>
      <w:numFmt w:val="decimal"/>
      <w:lvlText w:val="%6."/>
      <w:lvlJc w:val="left"/>
      <w:pPr>
        <w:ind w:left="1020" w:hanging="360"/>
      </w:pPr>
    </w:lvl>
    <w:lvl w:ilvl="6" w:tplc="4F2811E0">
      <w:start w:val="1"/>
      <w:numFmt w:val="decimal"/>
      <w:lvlText w:val="%7."/>
      <w:lvlJc w:val="left"/>
      <w:pPr>
        <w:ind w:left="1020" w:hanging="360"/>
      </w:pPr>
    </w:lvl>
    <w:lvl w:ilvl="7" w:tplc="456C900E">
      <w:start w:val="1"/>
      <w:numFmt w:val="decimal"/>
      <w:lvlText w:val="%8."/>
      <w:lvlJc w:val="left"/>
      <w:pPr>
        <w:ind w:left="1020" w:hanging="360"/>
      </w:pPr>
    </w:lvl>
    <w:lvl w:ilvl="8" w:tplc="CEE24EF4">
      <w:start w:val="1"/>
      <w:numFmt w:val="decimal"/>
      <w:lvlText w:val="%9."/>
      <w:lvlJc w:val="left"/>
      <w:pPr>
        <w:ind w:left="1020" w:hanging="360"/>
      </w:pPr>
    </w:lvl>
  </w:abstractNum>
  <w:abstractNum w:abstractNumId="28" w15:restartNumberingAfterBreak="0">
    <w:nsid w:val="7ACF3A3F"/>
    <w:multiLevelType w:val="singleLevel"/>
    <w:tmpl w:val="63122596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23489648">
    <w:abstractNumId w:val="5"/>
  </w:num>
  <w:num w:numId="2" w16cid:durableId="656998502">
    <w:abstractNumId w:val="19"/>
  </w:num>
  <w:num w:numId="3" w16cid:durableId="160321137">
    <w:abstractNumId w:val="13"/>
  </w:num>
  <w:num w:numId="4" w16cid:durableId="2014411470">
    <w:abstractNumId w:val="7"/>
  </w:num>
  <w:num w:numId="5" w16cid:durableId="2056007717">
    <w:abstractNumId w:val="15"/>
  </w:num>
  <w:num w:numId="6" w16cid:durableId="1084687038">
    <w:abstractNumId w:val="18"/>
  </w:num>
  <w:num w:numId="7" w16cid:durableId="1444764239">
    <w:abstractNumId w:val="4"/>
  </w:num>
  <w:num w:numId="8" w16cid:durableId="1360623736">
    <w:abstractNumId w:val="21"/>
  </w:num>
  <w:num w:numId="9" w16cid:durableId="1547374102">
    <w:abstractNumId w:val="26"/>
  </w:num>
  <w:num w:numId="10" w16cid:durableId="421073042">
    <w:abstractNumId w:val="25"/>
  </w:num>
  <w:num w:numId="11" w16cid:durableId="1363478960">
    <w:abstractNumId w:val="0"/>
  </w:num>
  <w:num w:numId="12" w16cid:durableId="1654483073">
    <w:abstractNumId w:val="8"/>
  </w:num>
  <w:num w:numId="13" w16cid:durableId="1592470239">
    <w:abstractNumId w:val="28"/>
  </w:num>
  <w:num w:numId="14" w16cid:durableId="1630362023">
    <w:abstractNumId w:val="14"/>
  </w:num>
  <w:num w:numId="15" w16cid:durableId="673192930">
    <w:abstractNumId w:val="20"/>
  </w:num>
  <w:num w:numId="16" w16cid:durableId="1895896230">
    <w:abstractNumId w:val="16"/>
  </w:num>
  <w:num w:numId="17" w16cid:durableId="1461219651">
    <w:abstractNumId w:val="23"/>
  </w:num>
  <w:num w:numId="18" w16cid:durableId="1770392849">
    <w:abstractNumId w:val="24"/>
  </w:num>
  <w:num w:numId="19" w16cid:durableId="1859345375">
    <w:abstractNumId w:val="1"/>
  </w:num>
  <w:num w:numId="20" w16cid:durableId="1451317175">
    <w:abstractNumId w:val="17"/>
  </w:num>
  <w:num w:numId="21" w16cid:durableId="1147354009">
    <w:abstractNumId w:val="10"/>
  </w:num>
  <w:num w:numId="22" w16cid:durableId="435901805">
    <w:abstractNumId w:val="3"/>
  </w:num>
  <w:num w:numId="23" w16cid:durableId="1895852011">
    <w:abstractNumId w:val="11"/>
  </w:num>
  <w:num w:numId="24" w16cid:durableId="1610241166">
    <w:abstractNumId w:val="12"/>
  </w:num>
  <w:num w:numId="25" w16cid:durableId="277881804">
    <w:abstractNumId w:val="2"/>
  </w:num>
  <w:num w:numId="26" w16cid:durableId="251083928">
    <w:abstractNumId w:val="22"/>
  </w:num>
  <w:num w:numId="27" w16cid:durableId="1294093654">
    <w:abstractNumId w:val="9"/>
  </w:num>
  <w:num w:numId="28" w16cid:durableId="363677141">
    <w:abstractNumId w:val="6"/>
  </w:num>
  <w:num w:numId="29" w16cid:durableId="5757476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69"/>
    <w:rsid w:val="0000207C"/>
    <w:rsid w:val="000042A6"/>
    <w:rsid w:val="000046CC"/>
    <w:rsid w:val="00004AA4"/>
    <w:rsid w:val="00006D60"/>
    <w:rsid w:val="00012D02"/>
    <w:rsid w:val="00017C6D"/>
    <w:rsid w:val="00021DA5"/>
    <w:rsid w:val="00031C54"/>
    <w:rsid w:val="00031D02"/>
    <w:rsid w:val="00040B2D"/>
    <w:rsid w:val="00044A5D"/>
    <w:rsid w:val="00051525"/>
    <w:rsid w:val="0005365C"/>
    <w:rsid w:val="000537B5"/>
    <w:rsid w:val="00054EE8"/>
    <w:rsid w:val="000607AA"/>
    <w:rsid w:val="00063228"/>
    <w:rsid w:val="00064012"/>
    <w:rsid w:val="00066FA1"/>
    <w:rsid w:val="000805F5"/>
    <w:rsid w:val="000811DF"/>
    <w:rsid w:val="00081E40"/>
    <w:rsid w:val="00082509"/>
    <w:rsid w:val="000834EC"/>
    <w:rsid w:val="0008417E"/>
    <w:rsid w:val="000948A8"/>
    <w:rsid w:val="00095BE4"/>
    <w:rsid w:val="00096E10"/>
    <w:rsid w:val="000A21D4"/>
    <w:rsid w:val="000A2C9B"/>
    <w:rsid w:val="000A459B"/>
    <w:rsid w:val="000A4AD4"/>
    <w:rsid w:val="000B7F9D"/>
    <w:rsid w:val="000C34C3"/>
    <w:rsid w:val="000C4112"/>
    <w:rsid w:val="000C61D4"/>
    <w:rsid w:val="000C6BB9"/>
    <w:rsid w:val="000C7AD6"/>
    <w:rsid w:val="000D1C75"/>
    <w:rsid w:val="000D656E"/>
    <w:rsid w:val="000D6870"/>
    <w:rsid w:val="000E101C"/>
    <w:rsid w:val="000E16C0"/>
    <w:rsid w:val="000E184F"/>
    <w:rsid w:val="000E2237"/>
    <w:rsid w:val="000E32A5"/>
    <w:rsid w:val="000E3538"/>
    <w:rsid w:val="000E5BF7"/>
    <w:rsid w:val="000E6977"/>
    <w:rsid w:val="000E7E03"/>
    <w:rsid w:val="000F08B2"/>
    <w:rsid w:val="000F091C"/>
    <w:rsid w:val="000F7E25"/>
    <w:rsid w:val="00100589"/>
    <w:rsid w:val="0010173D"/>
    <w:rsid w:val="00103AF9"/>
    <w:rsid w:val="00107B28"/>
    <w:rsid w:val="00120053"/>
    <w:rsid w:val="00123375"/>
    <w:rsid w:val="0013049A"/>
    <w:rsid w:val="00130ADA"/>
    <w:rsid w:val="00131EE1"/>
    <w:rsid w:val="00133F60"/>
    <w:rsid w:val="00134EE2"/>
    <w:rsid w:val="00137836"/>
    <w:rsid w:val="0014126C"/>
    <w:rsid w:val="00141984"/>
    <w:rsid w:val="0014262D"/>
    <w:rsid w:val="001427AB"/>
    <w:rsid w:val="00144BE1"/>
    <w:rsid w:val="001559FB"/>
    <w:rsid w:val="00156B0B"/>
    <w:rsid w:val="00160F8D"/>
    <w:rsid w:val="00162188"/>
    <w:rsid w:val="0016372E"/>
    <w:rsid w:val="0017013C"/>
    <w:rsid w:val="00173376"/>
    <w:rsid w:val="00180A76"/>
    <w:rsid w:val="001837A0"/>
    <w:rsid w:val="00183C0D"/>
    <w:rsid w:val="00185232"/>
    <w:rsid w:val="00190664"/>
    <w:rsid w:val="00190DB2"/>
    <w:rsid w:val="0019493A"/>
    <w:rsid w:val="00196095"/>
    <w:rsid w:val="001A01B2"/>
    <w:rsid w:val="001A4D89"/>
    <w:rsid w:val="001A70CB"/>
    <w:rsid w:val="001A7F10"/>
    <w:rsid w:val="001B0F46"/>
    <w:rsid w:val="001B3F70"/>
    <w:rsid w:val="001C0DDD"/>
    <w:rsid w:val="001C2BA2"/>
    <w:rsid w:val="001C5C8F"/>
    <w:rsid w:val="001D06EF"/>
    <w:rsid w:val="001D0F43"/>
    <w:rsid w:val="001D18F0"/>
    <w:rsid w:val="001D57A8"/>
    <w:rsid w:val="001D57F7"/>
    <w:rsid w:val="001D7C90"/>
    <w:rsid w:val="001E2DA4"/>
    <w:rsid w:val="001E5C22"/>
    <w:rsid w:val="001F7FC6"/>
    <w:rsid w:val="0020249C"/>
    <w:rsid w:val="0021017D"/>
    <w:rsid w:val="002129A0"/>
    <w:rsid w:val="00215AC1"/>
    <w:rsid w:val="00215B95"/>
    <w:rsid w:val="00220BED"/>
    <w:rsid w:val="002218AE"/>
    <w:rsid w:val="00223993"/>
    <w:rsid w:val="002252B9"/>
    <w:rsid w:val="00226B05"/>
    <w:rsid w:val="00227EE6"/>
    <w:rsid w:val="002308CD"/>
    <w:rsid w:val="00230B1C"/>
    <w:rsid w:val="0023294A"/>
    <w:rsid w:val="002352C5"/>
    <w:rsid w:val="00240EF5"/>
    <w:rsid w:val="002414EF"/>
    <w:rsid w:val="002505DE"/>
    <w:rsid w:val="002512F0"/>
    <w:rsid w:val="00252776"/>
    <w:rsid w:val="00253207"/>
    <w:rsid w:val="00253293"/>
    <w:rsid w:val="00257895"/>
    <w:rsid w:val="0026048A"/>
    <w:rsid w:val="002604C8"/>
    <w:rsid w:val="00266742"/>
    <w:rsid w:val="00273741"/>
    <w:rsid w:val="00290234"/>
    <w:rsid w:val="002909F8"/>
    <w:rsid w:val="0029669A"/>
    <w:rsid w:val="002A3227"/>
    <w:rsid w:val="002A55B6"/>
    <w:rsid w:val="002B0FE9"/>
    <w:rsid w:val="002B156B"/>
    <w:rsid w:val="002B1E4F"/>
    <w:rsid w:val="002B2C61"/>
    <w:rsid w:val="002B33D2"/>
    <w:rsid w:val="002B65FE"/>
    <w:rsid w:val="002C5056"/>
    <w:rsid w:val="002D011B"/>
    <w:rsid w:val="002D0A7E"/>
    <w:rsid w:val="002E234F"/>
    <w:rsid w:val="002E590E"/>
    <w:rsid w:val="002F466E"/>
    <w:rsid w:val="00302900"/>
    <w:rsid w:val="003037F7"/>
    <w:rsid w:val="00304FB2"/>
    <w:rsid w:val="00305E1F"/>
    <w:rsid w:val="00311507"/>
    <w:rsid w:val="00316836"/>
    <w:rsid w:val="00320A41"/>
    <w:rsid w:val="00320DC4"/>
    <w:rsid w:val="00325E2D"/>
    <w:rsid w:val="0033087C"/>
    <w:rsid w:val="00332748"/>
    <w:rsid w:val="00332DE3"/>
    <w:rsid w:val="00334ED2"/>
    <w:rsid w:val="0034405C"/>
    <w:rsid w:val="00350652"/>
    <w:rsid w:val="003511E3"/>
    <w:rsid w:val="0035395E"/>
    <w:rsid w:val="00354300"/>
    <w:rsid w:val="0036293C"/>
    <w:rsid w:val="00363699"/>
    <w:rsid w:val="00365E89"/>
    <w:rsid w:val="003737EB"/>
    <w:rsid w:val="00373F09"/>
    <w:rsid w:val="00390CB6"/>
    <w:rsid w:val="00394E05"/>
    <w:rsid w:val="003A0274"/>
    <w:rsid w:val="003A0340"/>
    <w:rsid w:val="003A3AEF"/>
    <w:rsid w:val="003A494B"/>
    <w:rsid w:val="003A5CB0"/>
    <w:rsid w:val="003A65D4"/>
    <w:rsid w:val="003A6FEF"/>
    <w:rsid w:val="003B18A1"/>
    <w:rsid w:val="003B2770"/>
    <w:rsid w:val="003B549E"/>
    <w:rsid w:val="003C044D"/>
    <w:rsid w:val="003C7893"/>
    <w:rsid w:val="003C7A38"/>
    <w:rsid w:val="003D2D8A"/>
    <w:rsid w:val="003D4E99"/>
    <w:rsid w:val="003D5883"/>
    <w:rsid w:val="003D6375"/>
    <w:rsid w:val="003E281E"/>
    <w:rsid w:val="003E43C2"/>
    <w:rsid w:val="003E4A1B"/>
    <w:rsid w:val="003F1426"/>
    <w:rsid w:val="003F53A8"/>
    <w:rsid w:val="003F6052"/>
    <w:rsid w:val="00404776"/>
    <w:rsid w:val="004067E1"/>
    <w:rsid w:val="004073E4"/>
    <w:rsid w:val="0041044C"/>
    <w:rsid w:val="00412B81"/>
    <w:rsid w:val="00413F3B"/>
    <w:rsid w:val="004146CD"/>
    <w:rsid w:val="004150DC"/>
    <w:rsid w:val="00430F01"/>
    <w:rsid w:val="0043291E"/>
    <w:rsid w:val="0043333E"/>
    <w:rsid w:val="004353B8"/>
    <w:rsid w:val="004420C7"/>
    <w:rsid w:val="004423D2"/>
    <w:rsid w:val="00444E37"/>
    <w:rsid w:val="0045063E"/>
    <w:rsid w:val="00450861"/>
    <w:rsid w:val="00454573"/>
    <w:rsid w:val="00454CFB"/>
    <w:rsid w:val="0045527A"/>
    <w:rsid w:val="00461BB8"/>
    <w:rsid w:val="0046695B"/>
    <w:rsid w:val="00472FB7"/>
    <w:rsid w:val="004730A6"/>
    <w:rsid w:val="00474DA9"/>
    <w:rsid w:val="004762E8"/>
    <w:rsid w:val="004837C0"/>
    <w:rsid w:val="00483994"/>
    <w:rsid w:val="00492518"/>
    <w:rsid w:val="004956CF"/>
    <w:rsid w:val="004960D8"/>
    <w:rsid w:val="00496787"/>
    <w:rsid w:val="004A3AA6"/>
    <w:rsid w:val="004B0E04"/>
    <w:rsid w:val="004C4F9D"/>
    <w:rsid w:val="004C75FE"/>
    <w:rsid w:val="004D2F37"/>
    <w:rsid w:val="004D31B7"/>
    <w:rsid w:val="004D6ECB"/>
    <w:rsid w:val="004E062E"/>
    <w:rsid w:val="004E0C17"/>
    <w:rsid w:val="004E1317"/>
    <w:rsid w:val="004E33CD"/>
    <w:rsid w:val="004E3BF1"/>
    <w:rsid w:val="004E4566"/>
    <w:rsid w:val="004E6A05"/>
    <w:rsid w:val="004E7ACA"/>
    <w:rsid w:val="004F003A"/>
    <w:rsid w:val="004F18F1"/>
    <w:rsid w:val="004F1C75"/>
    <w:rsid w:val="004F2F07"/>
    <w:rsid w:val="00502215"/>
    <w:rsid w:val="00504862"/>
    <w:rsid w:val="005115A2"/>
    <w:rsid w:val="005123C5"/>
    <w:rsid w:val="00513817"/>
    <w:rsid w:val="00522981"/>
    <w:rsid w:val="00524558"/>
    <w:rsid w:val="0052486B"/>
    <w:rsid w:val="00530B9E"/>
    <w:rsid w:val="00531EB4"/>
    <w:rsid w:val="005325A6"/>
    <w:rsid w:val="00532FB4"/>
    <w:rsid w:val="00534D62"/>
    <w:rsid w:val="0053549C"/>
    <w:rsid w:val="00540AF9"/>
    <w:rsid w:val="00546969"/>
    <w:rsid w:val="00551BC4"/>
    <w:rsid w:val="00551DF2"/>
    <w:rsid w:val="005526B3"/>
    <w:rsid w:val="00553775"/>
    <w:rsid w:val="00557263"/>
    <w:rsid w:val="00557270"/>
    <w:rsid w:val="005577CB"/>
    <w:rsid w:val="005617E4"/>
    <w:rsid w:val="00564BAE"/>
    <w:rsid w:val="00564D59"/>
    <w:rsid w:val="0056598B"/>
    <w:rsid w:val="00570229"/>
    <w:rsid w:val="0057066F"/>
    <w:rsid w:val="00570949"/>
    <w:rsid w:val="00582D9A"/>
    <w:rsid w:val="00583979"/>
    <w:rsid w:val="0058430C"/>
    <w:rsid w:val="00592C1E"/>
    <w:rsid w:val="00594175"/>
    <w:rsid w:val="005944F3"/>
    <w:rsid w:val="00594654"/>
    <w:rsid w:val="00594CEF"/>
    <w:rsid w:val="00597D57"/>
    <w:rsid w:val="005A0FB5"/>
    <w:rsid w:val="005A1F8D"/>
    <w:rsid w:val="005A3C61"/>
    <w:rsid w:val="005A46BA"/>
    <w:rsid w:val="005B0E54"/>
    <w:rsid w:val="005B1516"/>
    <w:rsid w:val="005B3337"/>
    <w:rsid w:val="005B5BF9"/>
    <w:rsid w:val="005B6C25"/>
    <w:rsid w:val="005B704F"/>
    <w:rsid w:val="005C25A0"/>
    <w:rsid w:val="005C3162"/>
    <w:rsid w:val="005D1105"/>
    <w:rsid w:val="005D5584"/>
    <w:rsid w:val="005E0448"/>
    <w:rsid w:val="005E0F91"/>
    <w:rsid w:val="005E3DBB"/>
    <w:rsid w:val="005E4308"/>
    <w:rsid w:val="005E575C"/>
    <w:rsid w:val="005F0F38"/>
    <w:rsid w:val="005F49FC"/>
    <w:rsid w:val="0060166A"/>
    <w:rsid w:val="00602760"/>
    <w:rsid w:val="00605EC3"/>
    <w:rsid w:val="006071C2"/>
    <w:rsid w:val="00611AA5"/>
    <w:rsid w:val="006154A3"/>
    <w:rsid w:val="00615E5A"/>
    <w:rsid w:val="0062016C"/>
    <w:rsid w:val="006203C9"/>
    <w:rsid w:val="00620505"/>
    <w:rsid w:val="00623856"/>
    <w:rsid w:val="00623DCB"/>
    <w:rsid w:val="0062722B"/>
    <w:rsid w:val="00627BD9"/>
    <w:rsid w:val="00630544"/>
    <w:rsid w:val="00635889"/>
    <w:rsid w:val="00643722"/>
    <w:rsid w:val="0064560C"/>
    <w:rsid w:val="00655464"/>
    <w:rsid w:val="0065629D"/>
    <w:rsid w:val="00656A5F"/>
    <w:rsid w:val="00667476"/>
    <w:rsid w:val="0067204D"/>
    <w:rsid w:val="006764CF"/>
    <w:rsid w:val="00680580"/>
    <w:rsid w:val="006837D4"/>
    <w:rsid w:val="006868EA"/>
    <w:rsid w:val="00691217"/>
    <w:rsid w:val="0069303B"/>
    <w:rsid w:val="006A022E"/>
    <w:rsid w:val="006A55F8"/>
    <w:rsid w:val="006B078B"/>
    <w:rsid w:val="006B1B53"/>
    <w:rsid w:val="006B2FFB"/>
    <w:rsid w:val="006B33B6"/>
    <w:rsid w:val="006B661C"/>
    <w:rsid w:val="006C1034"/>
    <w:rsid w:val="006C5169"/>
    <w:rsid w:val="006D792B"/>
    <w:rsid w:val="006E2BDE"/>
    <w:rsid w:val="006E3139"/>
    <w:rsid w:val="006E34C4"/>
    <w:rsid w:val="006F1A24"/>
    <w:rsid w:val="006F1C8F"/>
    <w:rsid w:val="006F34C9"/>
    <w:rsid w:val="00700E5D"/>
    <w:rsid w:val="00701E9B"/>
    <w:rsid w:val="00706516"/>
    <w:rsid w:val="00710379"/>
    <w:rsid w:val="007154CA"/>
    <w:rsid w:val="00716EEE"/>
    <w:rsid w:val="00721039"/>
    <w:rsid w:val="00724543"/>
    <w:rsid w:val="00724776"/>
    <w:rsid w:val="00730FD2"/>
    <w:rsid w:val="00736C4D"/>
    <w:rsid w:val="0074029E"/>
    <w:rsid w:val="00747CDE"/>
    <w:rsid w:val="00753127"/>
    <w:rsid w:val="007546E8"/>
    <w:rsid w:val="0075622D"/>
    <w:rsid w:val="00760E65"/>
    <w:rsid w:val="00762F44"/>
    <w:rsid w:val="0076488C"/>
    <w:rsid w:val="007671B7"/>
    <w:rsid w:val="00767698"/>
    <w:rsid w:val="00770BA6"/>
    <w:rsid w:val="0078395A"/>
    <w:rsid w:val="00790FB1"/>
    <w:rsid w:val="0079207D"/>
    <w:rsid w:val="007958FB"/>
    <w:rsid w:val="0079643B"/>
    <w:rsid w:val="007A08C4"/>
    <w:rsid w:val="007A4103"/>
    <w:rsid w:val="007A44E8"/>
    <w:rsid w:val="007A780B"/>
    <w:rsid w:val="007B0BBB"/>
    <w:rsid w:val="007B1200"/>
    <w:rsid w:val="007B550A"/>
    <w:rsid w:val="007B5579"/>
    <w:rsid w:val="007B5772"/>
    <w:rsid w:val="007B7ABB"/>
    <w:rsid w:val="007B7D50"/>
    <w:rsid w:val="007C1359"/>
    <w:rsid w:val="007C2973"/>
    <w:rsid w:val="007C2D1F"/>
    <w:rsid w:val="007C56A1"/>
    <w:rsid w:val="007E10D8"/>
    <w:rsid w:val="007E2BE8"/>
    <w:rsid w:val="007E2ED6"/>
    <w:rsid w:val="007E4219"/>
    <w:rsid w:val="007E42FD"/>
    <w:rsid w:val="007E6B3A"/>
    <w:rsid w:val="007E7C18"/>
    <w:rsid w:val="00801C6F"/>
    <w:rsid w:val="008103C1"/>
    <w:rsid w:val="00810A1A"/>
    <w:rsid w:val="00820CE3"/>
    <w:rsid w:val="00825A00"/>
    <w:rsid w:val="00826167"/>
    <w:rsid w:val="008271F6"/>
    <w:rsid w:val="00833FD7"/>
    <w:rsid w:val="00836E98"/>
    <w:rsid w:val="00837663"/>
    <w:rsid w:val="00841A3F"/>
    <w:rsid w:val="008432BC"/>
    <w:rsid w:val="00843837"/>
    <w:rsid w:val="00843945"/>
    <w:rsid w:val="00844145"/>
    <w:rsid w:val="00846481"/>
    <w:rsid w:val="00846592"/>
    <w:rsid w:val="00860036"/>
    <w:rsid w:val="00860F05"/>
    <w:rsid w:val="00862032"/>
    <w:rsid w:val="008757EA"/>
    <w:rsid w:val="00882067"/>
    <w:rsid w:val="008835A0"/>
    <w:rsid w:val="00883913"/>
    <w:rsid w:val="008951C5"/>
    <w:rsid w:val="00895A00"/>
    <w:rsid w:val="008972AD"/>
    <w:rsid w:val="008A12B9"/>
    <w:rsid w:val="008A1881"/>
    <w:rsid w:val="008A3D12"/>
    <w:rsid w:val="008B2F20"/>
    <w:rsid w:val="008B3700"/>
    <w:rsid w:val="008B3DF8"/>
    <w:rsid w:val="008B475B"/>
    <w:rsid w:val="008B6B26"/>
    <w:rsid w:val="008C34E2"/>
    <w:rsid w:val="008C44D8"/>
    <w:rsid w:val="008D030A"/>
    <w:rsid w:val="008D033F"/>
    <w:rsid w:val="008D04F2"/>
    <w:rsid w:val="008D04FF"/>
    <w:rsid w:val="008D6532"/>
    <w:rsid w:val="008E03AE"/>
    <w:rsid w:val="008E53BF"/>
    <w:rsid w:val="008F0B25"/>
    <w:rsid w:val="008F1D0F"/>
    <w:rsid w:val="008F5FD5"/>
    <w:rsid w:val="008F66AA"/>
    <w:rsid w:val="008F773B"/>
    <w:rsid w:val="0091006E"/>
    <w:rsid w:val="00911542"/>
    <w:rsid w:val="00912544"/>
    <w:rsid w:val="00914D11"/>
    <w:rsid w:val="00920039"/>
    <w:rsid w:val="00920F99"/>
    <w:rsid w:val="00921645"/>
    <w:rsid w:val="009231E9"/>
    <w:rsid w:val="009239B1"/>
    <w:rsid w:val="0093026C"/>
    <w:rsid w:val="0093257A"/>
    <w:rsid w:val="00935FFB"/>
    <w:rsid w:val="00942AF8"/>
    <w:rsid w:val="009452FC"/>
    <w:rsid w:val="00947E37"/>
    <w:rsid w:val="00956E50"/>
    <w:rsid w:val="00961946"/>
    <w:rsid w:val="00961E04"/>
    <w:rsid w:val="00974481"/>
    <w:rsid w:val="00980D2D"/>
    <w:rsid w:val="00982F7E"/>
    <w:rsid w:val="00984E61"/>
    <w:rsid w:val="009874C2"/>
    <w:rsid w:val="009901FE"/>
    <w:rsid w:val="00996E6F"/>
    <w:rsid w:val="009A7F71"/>
    <w:rsid w:val="009B3E79"/>
    <w:rsid w:val="009C2D10"/>
    <w:rsid w:val="009C4053"/>
    <w:rsid w:val="009C48E2"/>
    <w:rsid w:val="009C5E25"/>
    <w:rsid w:val="009C7828"/>
    <w:rsid w:val="009D0342"/>
    <w:rsid w:val="009D1946"/>
    <w:rsid w:val="009D1C3D"/>
    <w:rsid w:val="009D544F"/>
    <w:rsid w:val="009D557A"/>
    <w:rsid w:val="009D6098"/>
    <w:rsid w:val="009D653F"/>
    <w:rsid w:val="009E0169"/>
    <w:rsid w:val="009E3CCD"/>
    <w:rsid w:val="009E639C"/>
    <w:rsid w:val="009E63A2"/>
    <w:rsid w:val="009E7B70"/>
    <w:rsid w:val="009E7CEF"/>
    <w:rsid w:val="009F033A"/>
    <w:rsid w:val="009F0B2A"/>
    <w:rsid w:val="009F5B2A"/>
    <w:rsid w:val="00A0179E"/>
    <w:rsid w:val="00A04E25"/>
    <w:rsid w:val="00A053EC"/>
    <w:rsid w:val="00A14574"/>
    <w:rsid w:val="00A157EE"/>
    <w:rsid w:val="00A17D2C"/>
    <w:rsid w:val="00A205E6"/>
    <w:rsid w:val="00A21C18"/>
    <w:rsid w:val="00A2546F"/>
    <w:rsid w:val="00A269BB"/>
    <w:rsid w:val="00A347A7"/>
    <w:rsid w:val="00A34FE0"/>
    <w:rsid w:val="00A40739"/>
    <w:rsid w:val="00A40E57"/>
    <w:rsid w:val="00A44F27"/>
    <w:rsid w:val="00A47504"/>
    <w:rsid w:val="00A51BFA"/>
    <w:rsid w:val="00A573D9"/>
    <w:rsid w:val="00A5758B"/>
    <w:rsid w:val="00A60362"/>
    <w:rsid w:val="00A67748"/>
    <w:rsid w:val="00A71AF9"/>
    <w:rsid w:val="00A72DA9"/>
    <w:rsid w:val="00A73D79"/>
    <w:rsid w:val="00A77DCF"/>
    <w:rsid w:val="00A80010"/>
    <w:rsid w:val="00A85D77"/>
    <w:rsid w:val="00A86A35"/>
    <w:rsid w:val="00A872DA"/>
    <w:rsid w:val="00A878A2"/>
    <w:rsid w:val="00A87FAC"/>
    <w:rsid w:val="00A9001C"/>
    <w:rsid w:val="00A902C5"/>
    <w:rsid w:val="00A94D98"/>
    <w:rsid w:val="00AA334D"/>
    <w:rsid w:val="00AA3DB2"/>
    <w:rsid w:val="00AB39BC"/>
    <w:rsid w:val="00AB5DE3"/>
    <w:rsid w:val="00AB64D1"/>
    <w:rsid w:val="00AB7620"/>
    <w:rsid w:val="00AB78F8"/>
    <w:rsid w:val="00AC0E35"/>
    <w:rsid w:val="00AC1130"/>
    <w:rsid w:val="00AC1B5D"/>
    <w:rsid w:val="00AC2CA6"/>
    <w:rsid w:val="00AD1862"/>
    <w:rsid w:val="00AD4522"/>
    <w:rsid w:val="00AD5216"/>
    <w:rsid w:val="00AF3C5B"/>
    <w:rsid w:val="00AF61F5"/>
    <w:rsid w:val="00B03F52"/>
    <w:rsid w:val="00B0566B"/>
    <w:rsid w:val="00B13421"/>
    <w:rsid w:val="00B13874"/>
    <w:rsid w:val="00B15582"/>
    <w:rsid w:val="00B17BD0"/>
    <w:rsid w:val="00B20B28"/>
    <w:rsid w:val="00B2169E"/>
    <w:rsid w:val="00B2355F"/>
    <w:rsid w:val="00B24324"/>
    <w:rsid w:val="00B2656A"/>
    <w:rsid w:val="00B27218"/>
    <w:rsid w:val="00B27B11"/>
    <w:rsid w:val="00B3572A"/>
    <w:rsid w:val="00B36575"/>
    <w:rsid w:val="00B40022"/>
    <w:rsid w:val="00B438C4"/>
    <w:rsid w:val="00B44D79"/>
    <w:rsid w:val="00B45F3B"/>
    <w:rsid w:val="00B4675F"/>
    <w:rsid w:val="00B46AB7"/>
    <w:rsid w:val="00B5053E"/>
    <w:rsid w:val="00B519FC"/>
    <w:rsid w:val="00B52A5A"/>
    <w:rsid w:val="00B56FD1"/>
    <w:rsid w:val="00B604FA"/>
    <w:rsid w:val="00B60BD2"/>
    <w:rsid w:val="00B63B7E"/>
    <w:rsid w:val="00B64A31"/>
    <w:rsid w:val="00B65D7E"/>
    <w:rsid w:val="00B73C4E"/>
    <w:rsid w:val="00B77FDA"/>
    <w:rsid w:val="00B80EFF"/>
    <w:rsid w:val="00B81DD7"/>
    <w:rsid w:val="00B82A52"/>
    <w:rsid w:val="00B8349B"/>
    <w:rsid w:val="00B86A3B"/>
    <w:rsid w:val="00B92DD4"/>
    <w:rsid w:val="00B935F8"/>
    <w:rsid w:val="00BB112D"/>
    <w:rsid w:val="00BB12AD"/>
    <w:rsid w:val="00BB4203"/>
    <w:rsid w:val="00BB49DF"/>
    <w:rsid w:val="00BB5E10"/>
    <w:rsid w:val="00BC01BC"/>
    <w:rsid w:val="00BC02FD"/>
    <w:rsid w:val="00BD1106"/>
    <w:rsid w:val="00BD3332"/>
    <w:rsid w:val="00BD465A"/>
    <w:rsid w:val="00BD62DC"/>
    <w:rsid w:val="00BD6CA2"/>
    <w:rsid w:val="00BD6D1B"/>
    <w:rsid w:val="00BD7152"/>
    <w:rsid w:val="00BD7D67"/>
    <w:rsid w:val="00BE2B1E"/>
    <w:rsid w:val="00BF442D"/>
    <w:rsid w:val="00C07F7C"/>
    <w:rsid w:val="00C1161E"/>
    <w:rsid w:val="00C1476C"/>
    <w:rsid w:val="00C1481C"/>
    <w:rsid w:val="00C2160D"/>
    <w:rsid w:val="00C2397B"/>
    <w:rsid w:val="00C26486"/>
    <w:rsid w:val="00C26C01"/>
    <w:rsid w:val="00C2736B"/>
    <w:rsid w:val="00C31ADB"/>
    <w:rsid w:val="00C329C2"/>
    <w:rsid w:val="00C3453F"/>
    <w:rsid w:val="00C35FFE"/>
    <w:rsid w:val="00C37676"/>
    <w:rsid w:val="00C44129"/>
    <w:rsid w:val="00C45AFA"/>
    <w:rsid w:val="00C47BA5"/>
    <w:rsid w:val="00C633CD"/>
    <w:rsid w:val="00C81AAB"/>
    <w:rsid w:val="00C82702"/>
    <w:rsid w:val="00C85B6D"/>
    <w:rsid w:val="00C925EB"/>
    <w:rsid w:val="00C92D00"/>
    <w:rsid w:val="00C939F4"/>
    <w:rsid w:val="00C94E5C"/>
    <w:rsid w:val="00CA1577"/>
    <w:rsid w:val="00CA2A4C"/>
    <w:rsid w:val="00CA40C0"/>
    <w:rsid w:val="00CA76FC"/>
    <w:rsid w:val="00CA7C20"/>
    <w:rsid w:val="00CB2140"/>
    <w:rsid w:val="00CC1489"/>
    <w:rsid w:val="00CC36B7"/>
    <w:rsid w:val="00CD2A8C"/>
    <w:rsid w:val="00CD471D"/>
    <w:rsid w:val="00CE073F"/>
    <w:rsid w:val="00CF02C5"/>
    <w:rsid w:val="00CF0E28"/>
    <w:rsid w:val="00CF37C8"/>
    <w:rsid w:val="00D00780"/>
    <w:rsid w:val="00D00F29"/>
    <w:rsid w:val="00D04625"/>
    <w:rsid w:val="00D12896"/>
    <w:rsid w:val="00D12E88"/>
    <w:rsid w:val="00D137B4"/>
    <w:rsid w:val="00D13999"/>
    <w:rsid w:val="00D16D59"/>
    <w:rsid w:val="00D16D8A"/>
    <w:rsid w:val="00D17D77"/>
    <w:rsid w:val="00D23591"/>
    <w:rsid w:val="00D33CAE"/>
    <w:rsid w:val="00D34CAF"/>
    <w:rsid w:val="00D42634"/>
    <w:rsid w:val="00D43DDA"/>
    <w:rsid w:val="00D47AE3"/>
    <w:rsid w:val="00D50A43"/>
    <w:rsid w:val="00D53103"/>
    <w:rsid w:val="00D66A21"/>
    <w:rsid w:val="00D709C9"/>
    <w:rsid w:val="00D72990"/>
    <w:rsid w:val="00D773A5"/>
    <w:rsid w:val="00D81BF3"/>
    <w:rsid w:val="00D84785"/>
    <w:rsid w:val="00D85011"/>
    <w:rsid w:val="00D86B7C"/>
    <w:rsid w:val="00D943B2"/>
    <w:rsid w:val="00D9596C"/>
    <w:rsid w:val="00D96819"/>
    <w:rsid w:val="00DA373B"/>
    <w:rsid w:val="00DB0AD0"/>
    <w:rsid w:val="00DB0AF7"/>
    <w:rsid w:val="00DB13E4"/>
    <w:rsid w:val="00DB4709"/>
    <w:rsid w:val="00DC29CA"/>
    <w:rsid w:val="00DC33A9"/>
    <w:rsid w:val="00DD0F71"/>
    <w:rsid w:val="00DD1ED4"/>
    <w:rsid w:val="00DD541C"/>
    <w:rsid w:val="00DD79B7"/>
    <w:rsid w:val="00DF0820"/>
    <w:rsid w:val="00DF1E89"/>
    <w:rsid w:val="00DF40D5"/>
    <w:rsid w:val="00DF5784"/>
    <w:rsid w:val="00DF6A34"/>
    <w:rsid w:val="00DF7B5B"/>
    <w:rsid w:val="00E03A5F"/>
    <w:rsid w:val="00E1252F"/>
    <w:rsid w:val="00E20C67"/>
    <w:rsid w:val="00E218F0"/>
    <w:rsid w:val="00E25395"/>
    <w:rsid w:val="00E321BC"/>
    <w:rsid w:val="00E338B3"/>
    <w:rsid w:val="00E3455D"/>
    <w:rsid w:val="00E346A5"/>
    <w:rsid w:val="00E354F9"/>
    <w:rsid w:val="00E37C6F"/>
    <w:rsid w:val="00E43056"/>
    <w:rsid w:val="00E43CE1"/>
    <w:rsid w:val="00E474F3"/>
    <w:rsid w:val="00E47C5E"/>
    <w:rsid w:val="00E51919"/>
    <w:rsid w:val="00E523D5"/>
    <w:rsid w:val="00E626F2"/>
    <w:rsid w:val="00E64769"/>
    <w:rsid w:val="00E662A9"/>
    <w:rsid w:val="00E6637A"/>
    <w:rsid w:val="00E7517A"/>
    <w:rsid w:val="00E8085B"/>
    <w:rsid w:val="00E8227D"/>
    <w:rsid w:val="00E83807"/>
    <w:rsid w:val="00E86105"/>
    <w:rsid w:val="00E9260C"/>
    <w:rsid w:val="00E96F50"/>
    <w:rsid w:val="00EA2BB2"/>
    <w:rsid w:val="00EB0D60"/>
    <w:rsid w:val="00EB6C3E"/>
    <w:rsid w:val="00EC2BED"/>
    <w:rsid w:val="00EC3506"/>
    <w:rsid w:val="00EC521F"/>
    <w:rsid w:val="00EC7014"/>
    <w:rsid w:val="00ED11CB"/>
    <w:rsid w:val="00ED4F4B"/>
    <w:rsid w:val="00ED7630"/>
    <w:rsid w:val="00EE359A"/>
    <w:rsid w:val="00EE3C15"/>
    <w:rsid w:val="00EF15CB"/>
    <w:rsid w:val="00EF1F59"/>
    <w:rsid w:val="00EF226A"/>
    <w:rsid w:val="00F079CB"/>
    <w:rsid w:val="00F1502D"/>
    <w:rsid w:val="00F23D22"/>
    <w:rsid w:val="00F31D7D"/>
    <w:rsid w:val="00F3429F"/>
    <w:rsid w:val="00F56793"/>
    <w:rsid w:val="00F568AE"/>
    <w:rsid w:val="00F60AF5"/>
    <w:rsid w:val="00F60E15"/>
    <w:rsid w:val="00F63CA5"/>
    <w:rsid w:val="00F65753"/>
    <w:rsid w:val="00F663A6"/>
    <w:rsid w:val="00F66B66"/>
    <w:rsid w:val="00F7216E"/>
    <w:rsid w:val="00F72A34"/>
    <w:rsid w:val="00F74D41"/>
    <w:rsid w:val="00F80A0C"/>
    <w:rsid w:val="00F8199A"/>
    <w:rsid w:val="00F85E75"/>
    <w:rsid w:val="00F87C73"/>
    <w:rsid w:val="00F961F0"/>
    <w:rsid w:val="00F97B44"/>
    <w:rsid w:val="00FA058F"/>
    <w:rsid w:val="00FA3C14"/>
    <w:rsid w:val="00FB07B6"/>
    <w:rsid w:val="00FC175C"/>
    <w:rsid w:val="00FC1FDB"/>
    <w:rsid w:val="00FC2496"/>
    <w:rsid w:val="00FC68A9"/>
    <w:rsid w:val="00FD083A"/>
    <w:rsid w:val="00FD70E7"/>
    <w:rsid w:val="00FE67A2"/>
    <w:rsid w:val="00FE7A8A"/>
    <w:rsid w:val="00FF36E0"/>
    <w:rsid w:val="00FF6BE2"/>
    <w:rsid w:val="00FF79A9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03BEA"/>
  <w15:chartTrackingRefBased/>
  <w15:docId w15:val="{9656A0A4-E1FD-452B-A323-A8D74F5C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lang w:val="en-GB"/>
    </w:rPr>
  </w:style>
  <w:style w:type="paragraph" w:styleId="Pealkiri1">
    <w:name w:val="heading 1"/>
    <w:basedOn w:val="Normaallaad"/>
    <w:next w:val="Normaallaad"/>
    <w:qFormat/>
    <w:pPr>
      <w:keepNext/>
      <w:jc w:val="both"/>
      <w:outlineLvl w:val="0"/>
    </w:pPr>
    <w:rPr>
      <w:b/>
      <w:lang w:val="et-EE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AB5D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</w:style>
  <w:style w:type="paragraph" w:styleId="Taandegakehatekst">
    <w:name w:val="Body Text Indent"/>
    <w:basedOn w:val="Normaallaad"/>
    <w:pPr>
      <w:ind w:left="709"/>
    </w:pPr>
    <w:rPr>
      <w:lang w:val="et-EE"/>
    </w:rPr>
  </w:style>
  <w:style w:type="paragraph" w:styleId="Taandegakehatekst2">
    <w:name w:val="Body Text Indent 2"/>
    <w:basedOn w:val="Normaallaad"/>
    <w:pPr>
      <w:ind w:left="5760" w:hanging="5051"/>
      <w:jc w:val="both"/>
    </w:pPr>
    <w:rPr>
      <w:lang w:val="et-EE"/>
    </w:rPr>
  </w:style>
  <w:style w:type="paragraph" w:styleId="Taandegakehatekst3">
    <w:name w:val="Body Text Indent 3"/>
    <w:basedOn w:val="Normaallaad"/>
    <w:pPr>
      <w:ind w:left="709" w:hanging="709"/>
      <w:jc w:val="both"/>
    </w:pPr>
    <w:rPr>
      <w:lang w:val="et-EE"/>
    </w:rPr>
  </w:style>
  <w:style w:type="table" w:styleId="Kontuurtabel">
    <w:name w:val="Table Grid"/>
    <w:basedOn w:val="Normaaltabel"/>
    <w:rsid w:val="0055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semiHidden/>
    <w:rsid w:val="006F1A24"/>
    <w:rPr>
      <w:rFonts w:ascii="Tahoma" w:hAnsi="Tahoma" w:cs="Tahoma"/>
      <w:sz w:val="16"/>
      <w:szCs w:val="16"/>
    </w:rPr>
  </w:style>
  <w:style w:type="character" w:styleId="Kommentaariviide">
    <w:name w:val="annotation reference"/>
    <w:rsid w:val="005C25A0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5C25A0"/>
    <w:rPr>
      <w:sz w:val="20"/>
    </w:rPr>
  </w:style>
  <w:style w:type="character" w:customStyle="1" w:styleId="KommentaaritekstMrk">
    <w:name w:val="Kommentaari tekst Märk"/>
    <w:link w:val="Kommentaaritekst"/>
    <w:rsid w:val="005C25A0"/>
    <w:rPr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rsid w:val="005C25A0"/>
    <w:rPr>
      <w:b/>
      <w:bCs/>
    </w:rPr>
  </w:style>
  <w:style w:type="character" w:customStyle="1" w:styleId="KommentaariteemaMrk">
    <w:name w:val="Kommentaari teema Märk"/>
    <w:link w:val="Kommentaariteema"/>
    <w:rsid w:val="005C25A0"/>
    <w:rPr>
      <w:b/>
      <w:bCs/>
      <w:lang w:val="en-GB"/>
    </w:rPr>
  </w:style>
  <w:style w:type="character" w:styleId="Hperlink">
    <w:name w:val="Hyperlink"/>
    <w:unhideWhenUsed/>
    <w:rsid w:val="00564D59"/>
    <w:rPr>
      <w:color w:val="0000FF"/>
      <w:u w:val="single"/>
    </w:rPr>
  </w:style>
  <w:style w:type="character" w:styleId="Klastatudhperlink">
    <w:name w:val="FollowedHyperlink"/>
    <w:rsid w:val="00564D59"/>
    <w:rPr>
      <w:color w:val="800080"/>
      <w:u w:val="single"/>
    </w:rPr>
  </w:style>
  <w:style w:type="table" w:customStyle="1" w:styleId="Kalender1">
    <w:name w:val="Kalender 1"/>
    <w:basedOn w:val="Normaaltabel"/>
    <w:uiPriority w:val="99"/>
    <w:qFormat/>
    <w:rsid w:val="004146CD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Pealkiri4Mrk">
    <w:name w:val="Pealkiri 4 Märk"/>
    <w:link w:val="Pealkiri4"/>
    <w:semiHidden/>
    <w:rsid w:val="00AB5DE3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Vahedeta">
    <w:name w:val="No Spacing"/>
    <w:uiPriority w:val="1"/>
    <w:qFormat/>
    <w:rsid w:val="00AB5DE3"/>
    <w:rPr>
      <w:sz w:val="24"/>
      <w:lang w:val="en-GB"/>
    </w:rPr>
  </w:style>
  <w:style w:type="character" w:customStyle="1" w:styleId="PisMrk">
    <w:name w:val="Päis Märk"/>
    <w:link w:val="Pis"/>
    <w:uiPriority w:val="99"/>
    <w:rsid w:val="00AB39BC"/>
    <w:rPr>
      <w:sz w:val="24"/>
      <w:lang w:val="en-GB"/>
    </w:rPr>
  </w:style>
  <w:style w:type="paragraph" w:styleId="Redaktsioon">
    <w:name w:val="Revision"/>
    <w:hidden/>
    <w:uiPriority w:val="99"/>
    <w:semiHidden/>
    <w:rsid w:val="00F31D7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10122020036?leiaKehti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rmk.ee/files/RMK_CVI_201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130122020006?leiaKehti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130122020008?leiaKeht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30122011013?leiaKehti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94D6E-8C02-4B1B-B6BA-B393AA07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1117</Words>
  <Characters>6479</Characters>
  <Application>Microsoft Office Word</Application>
  <DocSecurity>0</DocSecurity>
  <Lines>53</Lines>
  <Paragraphs>15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LÄHTEÜLESANNE PROJEKTEERIMISTÖÖDEKS</vt:lpstr>
      <vt:lpstr>LÄHTEÜLESANNE PROJEKTEERIMISTÖÖDEKS</vt:lpstr>
      <vt:lpstr>LÄHTEÜLESANNE PROJEKTEERIMISTÖÖDEKS</vt:lpstr>
    </vt:vector>
  </TitlesOfParts>
  <Company>rmk</Company>
  <LinksUpToDate>false</LinksUpToDate>
  <CharactersWithSpaces>7581</CharactersWithSpaces>
  <SharedDoc>false</SharedDoc>
  <HLinks>
    <vt:vector size="60" baseType="variant">
      <vt:variant>
        <vt:i4>3538992</vt:i4>
      </vt:variant>
      <vt:variant>
        <vt:i4>27</vt:i4>
      </vt:variant>
      <vt:variant>
        <vt:i4>0</vt:i4>
      </vt:variant>
      <vt:variant>
        <vt:i4>5</vt:i4>
      </vt:variant>
      <vt:variant>
        <vt:lpwstr>https://media.rmk.ee/files/RMK_CVI_2013.pdf</vt:lpwstr>
      </vt:variant>
      <vt:variant>
        <vt:lpwstr/>
      </vt:variant>
      <vt:variant>
        <vt:i4>5701725</vt:i4>
      </vt:variant>
      <vt:variant>
        <vt:i4>24</vt:i4>
      </vt:variant>
      <vt:variant>
        <vt:i4>0</vt:i4>
      </vt:variant>
      <vt:variant>
        <vt:i4>5</vt:i4>
      </vt:variant>
      <vt:variant>
        <vt:lpwstr>https://vald.hiiumaa.ee/uldplaneering</vt:lpwstr>
      </vt:variant>
      <vt:variant>
        <vt:lpwstr/>
      </vt:variant>
      <vt:variant>
        <vt:i4>3342396</vt:i4>
      </vt:variant>
      <vt:variant>
        <vt:i4>21</vt:i4>
      </vt:variant>
      <vt:variant>
        <vt:i4>0</vt:i4>
      </vt:variant>
      <vt:variant>
        <vt:i4>5</vt:i4>
      </vt:variant>
      <vt:variant>
        <vt:lpwstr>https://www.riigiteataja.ee/akt/115062012013?leiaKehtiv</vt:lpwstr>
      </vt:variant>
      <vt:variant>
        <vt:lpwstr/>
      </vt:variant>
      <vt:variant>
        <vt:i4>6029331</vt:i4>
      </vt:variant>
      <vt:variant>
        <vt:i4>18</vt:i4>
      </vt:variant>
      <vt:variant>
        <vt:i4>0</vt:i4>
      </vt:variant>
      <vt:variant>
        <vt:i4>5</vt:i4>
      </vt:variant>
      <vt:variant>
        <vt:lpwstr>https://www.riigiteataja.ee/akt/116062015003</vt:lpwstr>
      </vt:variant>
      <vt:variant>
        <vt:lpwstr/>
      </vt:variant>
      <vt:variant>
        <vt:i4>3539006</vt:i4>
      </vt:variant>
      <vt:variant>
        <vt:i4>15</vt:i4>
      </vt:variant>
      <vt:variant>
        <vt:i4>0</vt:i4>
      </vt:variant>
      <vt:variant>
        <vt:i4>5</vt:i4>
      </vt:variant>
      <vt:variant>
        <vt:lpwstr>https://www.riigiteataja.ee/akt/130122020006?leiaKehtiv</vt:lpwstr>
      </vt:variant>
      <vt:variant>
        <vt:lpwstr/>
      </vt:variant>
      <vt:variant>
        <vt:i4>3473470</vt:i4>
      </vt:variant>
      <vt:variant>
        <vt:i4>12</vt:i4>
      </vt:variant>
      <vt:variant>
        <vt:i4>0</vt:i4>
      </vt:variant>
      <vt:variant>
        <vt:i4>5</vt:i4>
      </vt:variant>
      <vt:variant>
        <vt:lpwstr>https://www.riigiteataja.ee/akt/130122020005?leiaKehtiv</vt:lpwstr>
      </vt:variant>
      <vt:variant>
        <vt:lpwstr/>
      </vt:variant>
      <vt:variant>
        <vt:i4>3145789</vt:i4>
      </vt:variant>
      <vt:variant>
        <vt:i4>9</vt:i4>
      </vt:variant>
      <vt:variant>
        <vt:i4>0</vt:i4>
      </vt:variant>
      <vt:variant>
        <vt:i4>5</vt:i4>
      </vt:variant>
      <vt:variant>
        <vt:lpwstr>https://www.riigiteataja.ee/akt/126022015003?leiaKehtiv</vt:lpwstr>
      </vt:variant>
      <vt:variant>
        <vt:lpwstr/>
      </vt:variant>
      <vt:variant>
        <vt:i4>3670078</vt:i4>
      </vt:variant>
      <vt:variant>
        <vt:i4>6</vt:i4>
      </vt:variant>
      <vt:variant>
        <vt:i4>0</vt:i4>
      </vt:variant>
      <vt:variant>
        <vt:i4>5</vt:i4>
      </vt:variant>
      <vt:variant>
        <vt:lpwstr>https://www.riigiteataja.ee/akt/130122020008?leiaKehtiv</vt:lpwstr>
      </vt:variant>
      <vt:variant>
        <vt:lpwstr/>
      </vt:variant>
      <vt:variant>
        <vt:i4>3145790</vt:i4>
      </vt:variant>
      <vt:variant>
        <vt:i4>3</vt:i4>
      </vt:variant>
      <vt:variant>
        <vt:i4>0</vt:i4>
      </vt:variant>
      <vt:variant>
        <vt:i4>5</vt:i4>
      </vt:variant>
      <vt:variant>
        <vt:lpwstr>https://www.riigiteataja.ee/akt/130122011013?leiaKehtiv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https://www.riigiteataja.ee/akt/110122020036?leiaKehtiv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LÄHTEÜLESANNE PROJEKTEERIMISTÖÖDEKS</dc:title>
  <dc:subject/>
  <dc:creator>Jüri Orlov</dc:creator>
  <cp:keywords/>
  <cp:lastModifiedBy>Urbe Kallais</cp:lastModifiedBy>
  <cp:revision>5</cp:revision>
  <cp:lastPrinted>2011-03-03T10:16:00Z</cp:lastPrinted>
  <dcterms:created xsi:type="dcterms:W3CDTF">2024-05-20T07:30:00Z</dcterms:created>
  <dcterms:modified xsi:type="dcterms:W3CDTF">2024-05-20T07:40:00Z</dcterms:modified>
</cp:coreProperties>
</file>